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41775F" w14:textId="77777777" w:rsidR="006C459C" w:rsidRPr="00DB0B0F" w:rsidRDefault="00083DB4" w:rsidP="00DB0B0F">
      <w:pPr>
        <w:pStyle w:val="1"/>
        <w:jc w:val="center"/>
        <w:rPr>
          <w:rFonts w:cs="Arial"/>
          <w:sz w:val="24"/>
          <w:szCs w:val="24"/>
        </w:rPr>
      </w:pPr>
      <w:bookmarkStart w:id="0" w:name="_Toc481308669"/>
      <w:r>
        <w:rPr>
          <w:rFonts w:cs="Arial"/>
          <w:sz w:val="24"/>
          <w:szCs w:val="24"/>
        </w:rPr>
        <w:t>7.</w:t>
      </w:r>
      <w:r w:rsidR="00DB0B0F" w:rsidRPr="00DB0B0F">
        <w:rPr>
          <w:rFonts w:cs="Arial"/>
          <w:sz w:val="24"/>
          <w:szCs w:val="24"/>
        </w:rPr>
        <w:t xml:space="preserve"> </w:t>
      </w:r>
      <w:r w:rsidR="00B63F40" w:rsidRPr="00DB0B0F">
        <w:rPr>
          <w:rFonts w:cs="Arial"/>
          <w:sz w:val="24"/>
          <w:szCs w:val="24"/>
        </w:rPr>
        <w:t>МАТЕМАТИЧЕСКИЕ МОДЕЛИ В БИОЛОГИИ</w:t>
      </w:r>
      <w:bookmarkEnd w:id="0"/>
    </w:p>
    <w:p w14:paraId="528D1D20" w14:textId="77777777" w:rsidR="006C459C" w:rsidRPr="00DB0B0F" w:rsidRDefault="00B63F40">
      <w:pPr>
        <w:pStyle w:val="120"/>
        <w:ind w:left="2977"/>
        <w:rPr>
          <w:rFonts w:ascii="Times New Roman" w:hAnsi="Times New Roman"/>
          <w:sz w:val="20"/>
        </w:rPr>
      </w:pPr>
      <w:r w:rsidRPr="00DB0B0F">
        <w:rPr>
          <w:rFonts w:ascii="Times New Roman" w:hAnsi="Times New Roman"/>
          <w:sz w:val="20"/>
        </w:rPr>
        <w:t>В природе существует много такого</w:t>
      </w:r>
      <w:r w:rsidRPr="00DB0B0F">
        <w:rPr>
          <w:rFonts w:ascii="Times New Roman" w:hAnsi="Times New Roman"/>
          <w:i w:val="0"/>
          <w:sz w:val="20"/>
        </w:rPr>
        <w:t>,</w:t>
      </w:r>
      <w:r w:rsidRPr="00DB0B0F">
        <w:rPr>
          <w:rFonts w:ascii="Times New Roman" w:hAnsi="Times New Roman"/>
          <w:sz w:val="20"/>
        </w:rPr>
        <w:t xml:space="preserve"> что не может быть ни глубоко понято</w:t>
      </w:r>
      <w:r w:rsidRPr="00DB0B0F">
        <w:rPr>
          <w:rFonts w:ascii="Times New Roman" w:hAnsi="Times New Roman"/>
          <w:i w:val="0"/>
          <w:sz w:val="20"/>
        </w:rPr>
        <w:t>,</w:t>
      </w:r>
      <w:r w:rsidRPr="00DB0B0F">
        <w:rPr>
          <w:rFonts w:ascii="Times New Roman" w:hAnsi="Times New Roman"/>
          <w:sz w:val="20"/>
        </w:rPr>
        <w:t xml:space="preserve"> ни достаточно убедительно доказано</w:t>
      </w:r>
      <w:r w:rsidRPr="00DB0B0F">
        <w:rPr>
          <w:rFonts w:ascii="Times New Roman" w:hAnsi="Times New Roman"/>
          <w:i w:val="0"/>
          <w:sz w:val="20"/>
        </w:rPr>
        <w:t>,</w:t>
      </w:r>
      <w:r w:rsidRPr="00DB0B0F">
        <w:rPr>
          <w:rFonts w:ascii="Times New Roman" w:hAnsi="Times New Roman"/>
          <w:sz w:val="20"/>
        </w:rPr>
        <w:t xml:space="preserve"> ни достаточно умело и надежно использовано на практике без помощи и вмешательства математики</w:t>
      </w:r>
      <w:r w:rsidRPr="00DB0B0F">
        <w:rPr>
          <w:rFonts w:ascii="Times New Roman" w:hAnsi="Times New Roman"/>
          <w:i w:val="0"/>
          <w:sz w:val="20"/>
        </w:rPr>
        <w:t>.</w:t>
      </w:r>
    </w:p>
    <w:p w14:paraId="0AA33583" w14:textId="77777777" w:rsidR="006C459C" w:rsidRPr="00DB0B0F" w:rsidRDefault="00B63F40">
      <w:pPr>
        <w:pStyle w:val="20"/>
        <w:rPr>
          <w:b w:val="0"/>
          <w:sz w:val="20"/>
        </w:rPr>
      </w:pPr>
      <w:r w:rsidRPr="00DB0B0F">
        <w:rPr>
          <w:b w:val="0"/>
          <w:sz w:val="20"/>
        </w:rPr>
        <w:t>Фрэнсис БЭКОН</w:t>
      </w:r>
    </w:p>
    <w:p w14:paraId="324890BF" w14:textId="77777777" w:rsidR="006C459C" w:rsidRPr="00653B15" w:rsidRDefault="00B63F40">
      <w:pPr>
        <w:ind w:right="-1" w:firstLine="567"/>
        <w:jc w:val="both"/>
        <w:rPr>
          <w:sz w:val="24"/>
          <w:szCs w:val="24"/>
        </w:rPr>
      </w:pPr>
      <w:r w:rsidRPr="00BE4B22">
        <w:rPr>
          <w:sz w:val="24"/>
          <w:szCs w:val="24"/>
        </w:rPr>
        <w:t xml:space="preserve">Мы, естественно, даже и не станем пытаться охватить в рамках краткой лекции всю биологию, ограничившись лишь беглым знакомством с одним из ее разделов – </w:t>
      </w:r>
      <w:r w:rsidRPr="001C1AFB">
        <w:rPr>
          <w:b/>
          <w:i/>
          <w:sz w:val="24"/>
          <w:szCs w:val="24"/>
        </w:rPr>
        <w:t>динамикой популяции</w:t>
      </w:r>
      <w:r w:rsidR="001C1AFB" w:rsidRPr="00D22A6C">
        <w:rPr>
          <w:rStyle w:val="ae"/>
          <w:sz w:val="24"/>
          <w:szCs w:val="24"/>
        </w:rPr>
        <w:endnoteReference w:id="1"/>
      </w:r>
      <w:r w:rsidRPr="00BE4B22">
        <w:rPr>
          <w:sz w:val="24"/>
          <w:szCs w:val="24"/>
        </w:rPr>
        <w:t xml:space="preserve">. Нам предстоит стать свидетелями драматических событий, связанных с сосуществованием различных биологических видов на ограниченной территории. </w:t>
      </w:r>
      <w:r w:rsidR="00653B15">
        <w:rPr>
          <w:sz w:val="24"/>
          <w:szCs w:val="24"/>
        </w:rPr>
        <w:t>Рассматриваемые процессы описываются дифференциальными уравнениями, как правило, нелинейными</w:t>
      </w:r>
      <w:r w:rsidR="00653B15">
        <w:rPr>
          <w:rStyle w:val="ae"/>
          <w:sz w:val="24"/>
          <w:szCs w:val="24"/>
        </w:rPr>
        <w:endnoteReference w:id="2"/>
      </w:r>
      <w:r w:rsidR="00653B15">
        <w:rPr>
          <w:sz w:val="24"/>
          <w:szCs w:val="24"/>
        </w:rPr>
        <w:t xml:space="preserve">. </w:t>
      </w:r>
    </w:p>
    <w:p w14:paraId="24E5C508" w14:textId="77777777" w:rsidR="006C459C" w:rsidRPr="00BE4B22" w:rsidRDefault="00B63F40">
      <w:pPr>
        <w:ind w:right="-1" w:firstLine="567"/>
        <w:jc w:val="both"/>
        <w:rPr>
          <w:sz w:val="24"/>
          <w:szCs w:val="24"/>
        </w:rPr>
      </w:pPr>
      <w:r w:rsidRPr="00BE4B22">
        <w:rPr>
          <w:sz w:val="24"/>
          <w:szCs w:val="24"/>
        </w:rPr>
        <w:t xml:space="preserve">Для начала рассмотрим эволюцию одного вида. Если его рождаемость преобладает над смертностью, то численность вида неуклонно возрастает. При неблагоприятных условиях с преобладанием смертности над рождаемостью вид, вымирает. Наличие ограничений на количество поступающей пищи при положительном естественном приросте численности вида приводит к стабилизации системы, т.е. к установлению такого значения численности вида, которому имеющееся количество пищи хватает в самый раз.  </w:t>
      </w:r>
    </w:p>
    <w:p w14:paraId="1DC48EFD" w14:textId="77777777" w:rsidR="006C459C" w:rsidRPr="00BE4B22" w:rsidRDefault="00B63F40">
      <w:pPr>
        <w:ind w:right="-1" w:firstLine="567"/>
        <w:jc w:val="both"/>
        <w:rPr>
          <w:sz w:val="24"/>
          <w:szCs w:val="24"/>
        </w:rPr>
      </w:pPr>
      <w:r w:rsidRPr="00BE4B22">
        <w:rPr>
          <w:sz w:val="24"/>
          <w:szCs w:val="24"/>
        </w:rPr>
        <w:t xml:space="preserve">Более интересные и разнообразные процессы происходят в том случае, когда имеются </w:t>
      </w:r>
      <w:r w:rsidR="00292C50">
        <w:rPr>
          <w:sz w:val="24"/>
          <w:szCs w:val="24"/>
        </w:rPr>
        <w:t xml:space="preserve">два </w:t>
      </w:r>
      <w:r w:rsidRPr="00BE4B22">
        <w:rPr>
          <w:sz w:val="24"/>
          <w:szCs w:val="24"/>
        </w:rPr>
        <w:t>биологических вид</w:t>
      </w:r>
      <w:r w:rsidR="00292C50">
        <w:rPr>
          <w:sz w:val="24"/>
          <w:szCs w:val="24"/>
        </w:rPr>
        <w:t>а</w:t>
      </w:r>
      <w:r w:rsidRPr="00BE4B22">
        <w:rPr>
          <w:sz w:val="24"/>
          <w:szCs w:val="24"/>
        </w:rPr>
        <w:t xml:space="preserve">. </w:t>
      </w:r>
      <w:r w:rsidR="00292C50">
        <w:rPr>
          <w:sz w:val="24"/>
          <w:szCs w:val="24"/>
        </w:rPr>
        <w:t>Их с</w:t>
      </w:r>
      <w:r w:rsidRPr="00BE4B22">
        <w:rPr>
          <w:sz w:val="24"/>
          <w:szCs w:val="24"/>
        </w:rPr>
        <w:t>осуществование возможно в различных формах. В одной из приведенных моделей исследуется конкуренция видов в борьбе за общую пищу, по ходу которой менее приспособленный вид вытесняется более сильным конкурентом. Во второй модели один из видов питается другим. Получаемая в результате знаменитая модель "</w:t>
      </w:r>
      <w:r w:rsidRPr="001C1AFB">
        <w:rPr>
          <w:sz w:val="24"/>
          <w:szCs w:val="24"/>
        </w:rPr>
        <w:t>хищник-жертва</w:t>
      </w:r>
      <w:r w:rsidRPr="00BE4B22">
        <w:rPr>
          <w:sz w:val="24"/>
          <w:szCs w:val="24"/>
        </w:rPr>
        <w:t xml:space="preserve">" описывается уравнениями Вольтерра – Лотки. </w:t>
      </w:r>
      <w:r w:rsidR="00292C50">
        <w:rPr>
          <w:sz w:val="24"/>
          <w:szCs w:val="24"/>
        </w:rPr>
        <w:t>Наконец, в третьем случае каждый из видов оказывает положительное воздействие на другой вид, что соответствует явлению симбиоза.</w:t>
      </w:r>
    </w:p>
    <w:p w14:paraId="18AE338A" w14:textId="77777777" w:rsidR="006C459C" w:rsidRPr="00BE4B22" w:rsidRDefault="00F54F18">
      <w:pPr>
        <w:ind w:right="-1" w:firstLine="567"/>
        <w:jc w:val="both"/>
        <w:rPr>
          <w:sz w:val="24"/>
          <w:szCs w:val="24"/>
        </w:rPr>
      </w:pPr>
      <w:r>
        <w:rPr>
          <w:sz w:val="24"/>
          <w:szCs w:val="24"/>
        </w:rPr>
        <w:t>В П</w:t>
      </w:r>
      <w:r w:rsidR="00B63F40" w:rsidRPr="00BE4B22">
        <w:rPr>
          <w:sz w:val="24"/>
          <w:szCs w:val="24"/>
        </w:rPr>
        <w:t xml:space="preserve">риложении </w:t>
      </w:r>
      <w:r>
        <w:rPr>
          <w:sz w:val="24"/>
          <w:szCs w:val="24"/>
        </w:rPr>
        <w:t>отмечается аналогия между моделями биологической, химической и физической конкуренции. В</w:t>
      </w:r>
      <w:r w:rsidR="00B63F40" w:rsidRPr="00BE4B22">
        <w:rPr>
          <w:sz w:val="24"/>
          <w:szCs w:val="24"/>
        </w:rPr>
        <w:t>ыясняется, что колебание численности хищников и жертв аналогично изменению плодородия почвы и урожайности сельскохозяйственной культуры. Рассматривается сосуществование двух видов при условии, что каждый из них имеет определенное предпочтение в пище, что соответствует модели "</w:t>
      </w:r>
      <w:r w:rsidR="00B63F40" w:rsidRPr="00BE4B22">
        <w:rPr>
          <w:i/>
          <w:sz w:val="24"/>
          <w:szCs w:val="24"/>
        </w:rPr>
        <w:t>экологическая ниша</w:t>
      </w:r>
      <w:r w:rsidR="00B63F40" w:rsidRPr="00BE4B22">
        <w:rPr>
          <w:sz w:val="24"/>
          <w:szCs w:val="24"/>
        </w:rPr>
        <w:t>"</w:t>
      </w:r>
      <w:r>
        <w:rPr>
          <w:sz w:val="24"/>
          <w:szCs w:val="24"/>
        </w:rPr>
        <w:t xml:space="preserve"> и является обобщением модели конкуренции.</w:t>
      </w:r>
      <w:r w:rsidR="00B63F40" w:rsidRPr="00BE4B22">
        <w:rPr>
          <w:sz w:val="24"/>
          <w:szCs w:val="24"/>
        </w:rPr>
        <w:t xml:space="preserve"> </w:t>
      </w:r>
      <w:r>
        <w:rPr>
          <w:sz w:val="24"/>
          <w:szCs w:val="24"/>
        </w:rPr>
        <w:t>Другим обобщением этой модели является модель антибиотикорезистентности, характеризующая привыкание микроорганизмов к действию антибиотиков.</w:t>
      </w:r>
    </w:p>
    <w:p w14:paraId="6DFBEE60" w14:textId="77777777" w:rsidR="00DB0B0F" w:rsidRDefault="00DB0B0F" w:rsidP="00DB0B0F">
      <w:pPr>
        <w:pStyle w:val="3"/>
        <w:spacing w:before="600" w:after="100"/>
        <w:ind w:firstLine="0"/>
        <w:rPr>
          <w:b/>
          <w:sz w:val="28"/>
          <w:szCs w:val="28"/>
        </w:rPr>
      </w:pPr>
      <w:bookmarkStart w:id="1" w:name="_Toc480767439"/>
      <w:bookmarkStart w:id="2" w:name="_Toc480767508"/>
      <w:bookmarkStart w:id="3" w:name="_Toc480767696"/>
      <w:bookmarkStart w:id="4" w:name="_Toc481308631"/>
      <w:bookmarkStart w:id="5" w:name="_Toc481308670"/>
      <w:r>
        <w:rPr>
          <w:b/>
          <w:sz w:val="28"/>
          <w:szCs w:val="28"/>
        </w:rPr>
        <w:t>ЛЕКЦИЯ</w:t>
      </w:r>
    </w:p>
    <w:bookmarkEnd w:id="1"/>
    <w:bookmarkEnd w:id="2"/>
    <w:bookmarkEnd w:id="3"/>
    <w:bookmarkEnd w:id="4"/>
    <w:p w14:paraId="74F4D062" w14:textId="77777777" w:rsidR="006C459C" w:rsidRPr="00DB0B0F" w:rsidRDefault="00DB0B0F" w:rsidP="00DB0B0F">
      <w:pPr>
        <w:pStyle w:val="4"/>
        <w:spacing w:after="60"/>
        <w:jc w:val="left"/>
        <w:rPr>
          <w:b/>
          <w:sz w:val="26"/>
          <w:szCs w:val="26"/>
        </w:rPr>
      </w:pPr>
      <w:r w:rsidRPr="00DB0B0F">
        <w:rPr>
          <w:b/>
          <w:sz w:val="26"/>
          <w:szCs w:val="26"/>
        </w:rPr>
        <w:t>1. Эволюция биологического вида</w:t>
      </w:r>
      <w:bookmarkEnd w:id="5"/>
    </w:p>
    <w:p w14:paraId="6EEB3503" w14:textId="77777777" w:rsidR="006C459C" w:rsidRPr="00BE4B22" w:rsidRDefault="00B63F40">
      <w:pPr>
        <w:ind w:right="-1" w:firstLine="567"/>
        <w:jc w:val="both"/>
        <w:rPr>
          <w:sz w:val="24"/>
          <w:szCs w:val="24"/>
        </w:rPr>
      </w:pPr>
      <w:r w:rsidRPr="00BE4B22">
        <w:rPr>
          <w:sz w:val="24"/>
          <w:szCs w:val="24"/>
        </w:rPr>
        <w:t xml:space="preserve">Рассмотрим сначала простейшую биологическую систему, представленную одним видом. Исследуемый процесс характеризуется </w:t>
      </w:r>
      <w:r w:rsidRPr="001C1AFB">
        <w:rPr>
          <w:b/>
          <w:i/>
          <w:sz w:val="24"/>
          <w:szCs w:val="24"/>
        </w:rPr>
        <w:t>численностью вида</w:t>
      </w:r>
      <w:r w:rsidR="001C1AFB">
        <w:rPr>
          <w:i/>
          <w:sz w:val="24"/>
          <w:szCs w:val="24"/>
        </w:rPr>
        <w:t xml:space="preserve"> </w:t>
      </w:r>
      <w:r w:rsidRPr="00BE4B22">
        <w:rPr>
          <w:i/>
          <w:sz w:val="24"/>
          <w:szCs w:val="24"/>
        </w:rPr>
        <w:t>х</w:t>
      </w:r>
      <w:r w:rsidRPr="00BE4B22">
        <w:rPr>
          <w:sz w:val="24"/>
          <w:szCs w:val="24"/>
        </w:rPr>
        <w:t>, которая меняется со временем. Очевидно, скорость изменения численности вида определяется соотношением между его рождаемостью и смертностью. Таким образом, получаем уравнение</w:t>
      </w:r>
    </w:p>
    <w:p w14:paraId="505DA634" w14:textId="470DC3AD" w:rsidR="006C459C" w:rsidRPr="00BE4B22" w:rsidRDefault="00931634">
      <w:pPr>
        <w:ind w:right="-1"/>
        <w:jc w:val="center"/>
        <w:rPr>
          <w:sz w:val="24"/>
          <w:szCs w:val="24"/>
        </w:rPr>
      </w:pPr>
      <w:r w:rsidRPr="00931634">
        <w:rPr>
          <w:i/>
          <w:position w:val="-10"/>
          <w:sz w:val="24"/>
          <w:szCs w:val="24"/>
        </w:rPr>
        <w:object w:dxaOrig="1020" w:dyaOrig="320" w14:anchorId="6F3E74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65pt;height:17.2pt" o:ole="" fillcolor="window">
            <v:imagedata r:id="rId8" o:title=""/>
          </v:shape>
          <o:OLEObject Type="Embed" ProgID="Equation.DSMT4" ShapeID="_x0000_i1025" DrawAspect="Content" ObjectID="_1672417667" r:id="rId9"/>
        </w:object>
      </w:r>
    </w:p>
    <w:p w14:paraId="33BE0B4F" w14:textId="77777777" w:rsidR="006C459C" w:rsidRPr="00BE4B22" w:rsidRDefault="00B63F40">
      <w:pPr>
        <w:ind w:right="-1"/>
        <w:jc w:val="both"/>
        <w:rPr>
          <w:sz w:val="24"/>
          <w:szCs w:val="24"/>
        </w:rPr>
      </w:pPr>
      <w:r w:rsidRPr="00BE4B22">
        <w:rPr>
          <w:sz w:val="24"/>
          <w:szCs w:val="24"/>
        </w:rPr>
        <w:t xml:space="preserve">где величины </w:t>
      </w:r>
      <w:r w:rsidRPr="00BE4B22">
        <w:rPr>
          <w:i/>
          <w:sz w:val="24"/>
          <w:szCs w:val="24"/>
        </w:rPr>
        <w:t xml:space="preserve">А </w:t>
      </w:r>
      <w:r w:rsidRPr="00BE4B22">
        <w:rPr>
          <w:sz w:val="24"/>
          <w:szCs w:val="24"/>
        </w:rPr>
        <w:t xml:space="preserve">и </w:t>
      </w:r>
      <w:r w:rsidRPr="00BE4B22">
        <w:rPr>
          <w:i/>
          <w:sz w:val="24"/>
          <w:szCs w:val="24"/>
        </w:rPr>
        <w:t xml:space="preserve">В </w:t>
      </w:r>
      <w:r w:rsidRPr="00BE4B22">
        <w:rPr>
          <w:sz w:val="24"/>
          <w:szCs w:val="24"/>
        </w:rPr>
        <w:t>характериз</w:t>
      </w:r>
      <w:r w:rsidR="00DB0B0F">
        <w:rPr>
          <w:sz w:val="24"/>
          <w:szCs w:val="24"/>
        </w:rPr>
        <w:t xml:space="preserve">уют соответственно, количество </w:t>
      </w:r>
      <w:r w:rsidRPr="00BE4B22">
        <w:rPr>
          <w:sz w:val="24"/>
          <w:szCs w:val="24"/>
        </w:rPr>
        <w:t xml:space="preserve">родившихся и умерших особей в единицу времени. Их значения, по-видимому, пропорциональны самой численности вида. Действительно, чем больше имеется особей, тем больше их родится и умрет за фиксированный промежуток времени. В результате получаем соотношения </w:t>
      </w:r>
      <w:r w:rsidRPr="00BE4B22">
        <w:rPr>
          <w:i/>
          <w:sz w:val="24"/>
          <w:szCs w:val="24"/>
        </w:rPr>
        <w:t>A=</w:t>
      </w:r>
      <w:proofErr w:type="spellStart"/>
      <w:r w:rsidRPr="00BE4B22">
        <w:rPr>
          <w:i/>
          <w:sz w:val="24"/>
          <w:szCs w:val="24"/>
        </w:rPr>
        <w:t>ax</w:t>
      </w:r>
      <w:proofErr w:type="spellEnd"/>
      <w:r w:rsidRPr="00BE4B22">
        <w:rPr>
          <w:sz w:val="24"/>
          <w:szCs w:val="24"/>
        </w:rPr>
        <w:t>,</w:t>
      </w:r>
      <w:r w:rsidRPr="00BE4B22">
        <w:rPr>
          <w:i/>
          <w:sz w:val="24"/>
          <w:szCs w:val="24"/>
        </w:rPr>
        <w:t xml:space="preserve"> B=</w:t>
      </w:r>
      <w:proofErr w:type="spellStart"/>
      <w:r w:rsidRPr="00BE4B22">
        <w:rPr>
          <w:i/>
          <w:sz w:val="24"/>
          <w:szCs w:val="24"/>
        </w:rPr>
        <w:t>bx</w:t>
      </w:r>
      <w:proofErr w:type="spellEnd"/>
      <w:r w:rsidRPr="00BE4B22">
        <w:rPr>
          <w:sz w:val="24"/>
          <w:szCs w:val="24"/>
        </w:rPr>
        <w:t xml:space="preserve">, где положительные константы </w:t>
      </w:r>
      <w:r w:rsidRPr="00BE4B22">
        <w:rPr>
          <w:i/>
          <w:sz w:val="24"/>
          <w:szCs w:val="24"/>
        </w:rPr>
        <w:t xml:space="preserve">a </w:t>
      </w:r>
      <w:r w:rsidRPr="00BE4B22">
        <w:rPr>
          <w:sz w:val="24"/>
          <w:szCs w:val="24"/>
        </w:rPr>
        <w:t xml:space="preserve">и </w:t>
      </w:r>
      <w:r w:rsidRPr="00BE4B22">
        <w:rPr>
          <w:i/>
          <w:sz w:val="24"/>
          <w:szCs w:val="24"/>
        </w:rPr>
        <w:t xml:space="preserve">b </w:t>
      </w:r>
      <w:r w:rsidRPr="00BE4B22">
        <w:rPr>
          <w:sz w:val="24"/>
          <w:szCs w:val="24"/>
        </w:rPr>
        <w:t xml:space="preserve">являются параметрами процесса и характеризуют рождаемость и смертность вида. </w:t>
      </w:r>
    </w:p>
    <w:p w14:paraId="1CC49730" w14:textId="77777777" w:rsidR="006C459C" w:rsidRPr="00BE4B22" w:rsidRDefault="00B63F40">
      <w:pPr>
        <w:ind w:right="-1" w:firstLine="567"/>
        <w:jc w:val="both"/>
        <w:rPr>
          <w:sz w:val="24"/>
          <w:szCs w:val="24"/>
        </w:rPr>
      </w:pPr>
      <w:r w:rsidRPr="00BE4B22">
        <w:rPr>
          <w:sz w:val="24"/>
          <w:szCs w:val="24"/>
        </w:rPr>
        <w:t>Итак, рассматриваемый процесс описывается дифференциальным уравнением</w:t>
      </w:r>
    </w:p>
    <w:p w14:paraId="3CE8DCD6" w14:textId="77777777" w:rsidR="006C459C" w:rsidRPr="00BE4B22" w:rsidRDefault="001C1AFB">
      <w:pPr>
        <w:ind w:right="-1"/>
        <w:jc w:val="center"/>
        <w:rPr>
          <w:sz w:val="24"/>
          <w:szCs w:val="24"/>
        </w:rPr>
      </w:pPr>
      <w:r>
        <w:rPr>
          <w:i/>
          <w:position w:val="-6"/>
          <w:sz w:val="24"/>
          <w:szCs w:val="24"/>
        </w:rPr>
        <w:t xml:space="preserve">                                                             </w:t>
      </w:r>
      <w:r w:rsidR="00F54F18">
        <w:rPr>
          <w:i/>
          <w:position w:val="-6"/>
          <w:sz w:val="24"/>
          <w:szCs w:val="24"/>
        </w:rPr>
        <w:t xml:space="preserve">   </w:t>
      </w:r>
      <w:r>
        <w:rPr>
          <w:i/>
          <w:position w:val="-6"/>
          <w:sz w:val="24"/>
          <w:szCs w:val="24"/>
        </w:rPr>
        <w:t xml:space="preserve">    </w:t>
      </w:r>
      <w:r w:rsidR="00B63F40" w:rsidRPr="00BE4B22">
        <w:rPr>
          <w:i/>
          <w:position w:val="-6"/>
          <w:sz w:val="24"/>
          <w:szCs w:val="24"/>
        </w:rPr>
        <w:object w:dxaOrig="200" w:dyaOrig="279" w14:anchorId="4A063F03">
          <v:shape id="_x0000_i1026" type="#_x0000_t75" style="width:9.15pt;height:15.05pt" o:ole="" fillcolor="window">
            <v:imagedata r:id="rId10" o:title=""/>
          </v:shape>
          <o:OLEObject Type="Embed" ProgID="Equation.3" ShapeID="_x0000_i1026" DrawAspect="Content" ObjectID="_1672417668" r:id="rId11"/>
        </w:object>
      </w:r>
      <w:r w:rsidR="00B63F40" w:rsidRPr="00BE4B22">
        <w:rPr>
          <w:b/>
          <w:sz w:val="24"/>
          <w:szCs w:val="24"/>
        </w:rPr>
        <w:t>=</w:t>
      </w:r>
      <w:r w:rsidR="00B63F40" w:rsidRPr="00BE4B22">
        <w:rPr>
          <w:i/>
          <w:sz w:val="24"/>
          <w:szCs w:val="24"/>
          <w:lang w:val="en-US"/>
        </w:rPr>
        <w:t>k</w:t>
      </w:r>
      <w:r w:rsidR="00B63F40" w:rsidRPr="00BE4B22">
        <w:rPr>
          <w:i/>
          <w:sz w:val="24"/>
          <w:szCs w:val="24"/>
        </w:rPr>
        <w:t>x</w:t>
      </w:r>
      <w:r w:rsidR="00B63F40" w:rsidRPr="00BE4B22">
        <w:rPr>
          <w:sz w:val="24"/>
          <w:szCs w:val="24"/>
        </w:rPr>
        <w:t xml:space="preserve">,            </w:t>
      </w:r>
      <w:r>
        <w:rPr>
          <w:sz w:val="24"/>
          <w:szCs w:val="24"/>
        </w:rPr>
        <w:t xml:space="preserve"> </w:t>
      </w:r>
      <w:r w:rsidR="00B63F40" w:rsidRPr="00BE4B22">
        <w:rPr>
          <w:sz w:val="24"/>
          <w:szCs w:val="24"/>
        </w:rPr>
        <w:t xml:space="preserve">    </w:t>
      </w:r>
      <w:r>
        <w:rPr>
          <w:sz w:val="24"/>
          <w:szCs w:val="24"/>
        </w:rPr>
        <w:t xml:space="preserve">                                         </w:t>
      </w:r>
      <w:r w:rsidR="00B63F40" w:rsidRPr="00BE4B22">
        <w:rPr>
          <w:sz w:val="24"/>
          <w:szCs w:val="24"/>
        </w:rPr>
        <w:t xml:space="preserve">  </w:t>
      </w:r>
      <w:r w:rsidR="00F54F18">
        <w:rPr>
          <w:sz w:val="24"/>
          <w:szCs w:val="24"/>
        </w:rPr>
        <w:t xml:space="preserve">   </w:t>
      </w:r>
      <w:r w:rsidR="00B63F40" w:rsidRPr="00BE4B22">
        <w:rPr>
          <w:sz w:val="24"/>
          <w:szCs w:val="24"/>
        </w:rPr>
        <w:t xml:space="preserve">    (</w:t>
      </w:r>
      <w:r w:rsidR="00083DB4">
        <w:rPr>
          <w:sz w:val="24"/>
          <w:szCs w:val="24"/>
        </w:rPr>
        <w:t>7.</w:t>
      </w:r>
      <w:r w:rsidR="00B63F40" w:rsidRPr="00BE4B22">
        <w:rPr>
          <w:sz w:val="24"/>
          <w:szCs w:val="24"/>
        </w:rPr>
        <w:t>1)</w:t>
      </w:r>
    </w:p>
    <w:p w14:paraId="4C6CD3C2" w14:textId="77777777" w:rsidR="006C459C" w:rsidRPr="00BE4B22" w:rsidRDefault="00B63F40">
      <w:pPr>
        <w:ind w:right="-1"/>
        <w:jc w:val="both"/>
        <w:rPr>
          <w:sz w:val="24"/>
          <w:szCs w:val="24"/>
        </w:rPr>
      </w:pPr>
      <w:r w:rsidRPr="00BE4B22">
        <w:rPr>
          <w:sz w:val="24"/>
          <w:szCs w:val="24"/>
        </w:rPr>
        <w:lastRenderedPageBreak/>
        <w:t xml:space="preserve">где коэффициент </w:t>
      </w:r>
      <w:r w:rsidRPr="00BE4B22">
        <w:rPr>
          <w:i/>
          <w:sz w:val="24"/>
          <w:szCs w:val="24"/>
          <w:lang w:val="en-US"/>
        </w:rPr>
        <w:t>k</w:t>
      </w:r>
      <w:r w:rsidRPr="00BE4B22">
        <w:rPr>
          <w:b/>
          <w:sz w:val="24"/>
          <w:szCs w:val="24"/>
        </w:rPr>
        <w:t xml:space="preserve"> = </w:t>
      </w:r>
      <w:r w:rsidRPr="00BE4B22">
        <w:rPr>
          <w:i/>
          <w:sz w:val="24"/>
          <w:szCs w:val="24"/>
        </w:rPr>
        <w:t>a</w:t>
      </w:r>
      <w:r w:rsidRPr="00BE4B22">
        <w:rPr>
          <w:sz w:val="24"/>
          <w:szCs w:val="24"/>
        </w:rPr>
        <w:t>–</w:t>
      </w:r>
      <w:r w:rsidRPr="00BE4B22">
        <w:rPr>
          <w:i/>
          <w:sz w:val="24"/>
          <w:szCs w:val="24"/>
        </w:rPr>
        <w:t>b</w:t>
      </w:r>
      <w:r w:rsidR="001C1AFB">
        <w:rPr>
          <w:i/>
          <w:sz w:val="24"/>
          <w:szCs w:val="24"/>
        </w:rPr>
        <w:t xml:space="preserve"> </w:t>
      </w:r>
      <w:r w:rsidRPr="00BE4B22">
        <w:rPr>
          <w:sz w:val="24"/>
          <w:szCs w:val="24"/>
        </w:rPr>
        <w:t xml:space="preserve">называется </w:t>
      </w:r>
      <w:r w:rsidRPr="001C1AFB">
        <w:rPr>
          <w:b/>
          <w:i/>
          <w:sz w:val="24"/>
          <w:szCs w:val="24"/>
        </w:rPr>
        <w:t>приростом</w:t>
      </w:r>
      <w:r w:rsidRPr="00BE4B22">
        <w:rPr>
          <w:sz w:val="24"/>
          <w:szCs w:val="24"/>
        </w:rPr>
        <w:t xml:space="preserve"> численности вида, определяет изменение численности вида в единицу времени и может принимать как положительные, так и отрицательные значения</w:t>
      </w:r>
      <w:r w:rsidR="001C1AFB">
        <w:rPr>
          <w:rStyle w:val="ae"/>
          <w:sz w:val="24"/>
          <w:szCs w:val="24"/>
        </w:rPr>
        <w:endnoteReference w:id="3"/>
      </w:r>
      <w:r w:rsidRPr="00BE4B22">
        <w:rPr>
          <w:sz w:val="24"/>
          <w:szCs w:val="24"/>
        </w:rPr>
        <w:t>. Уравнение (</w:t>
      </w:r>
      <w:r w:rsidR="00083DB4">
        <w:rPr>
          <w:sz w:val="24"/>
          <w:szCs w:val="24"/>
        </w:rPr>
        <w:t>7.</w:t>
      </w:r>
      <w:r w:rsidRPr="00BE4B22">
        <w:rPr>
          <w:sz w:val="24"/>
          <w:szCs w:val="24"/>
        </w:rPr>
        <w:t>1) рассматривается с начальным условием</w:t>
      </w:r>
    </w:p>
    <w:p w14:paraId="0604A766" w14:textId="77777777" w:rsidR="006C459C" w:rsidRPr="00BE4B22" w:rsidRDefault="001C1AFB">
      <w:pPr>
        <w:pStyle w:val="42"/>
        <w:rPr>
          <w:b w:val="0"/>
          <w:sz w:val="24"/>
          <w:szCs w:val="24"/>
          <w:lang w:val="ru-RU"/>
        </w:rPr>
      </w:pPr>
      <w:r>
        <w:rPr>
          <w:b w:val="0"/>
          <w:i/>
          <w:sz w:val="24"/>
          <w:szCs w:val="24"/>
          <w:lang w:val="ru-RU"/>
        </w:rPr>
        <w:t xml:space="preserve">                                                                  </w:t>
      </w:r>
      <w:r w:rsidR="00B63F40" w:rsidRPr="00BE4B22">
        <w:rPr>
          <w:b w:val="0"/>
          <w:i/>
          <w:sz w:val="24"/>
          <w:szCs w:val="24"/>
          <w:lang w:val="ru-RU"/>
        </w:rPr>
        <w:t>х</w:t>
      </w:r>
      <w:r w:rsidR="00B63F40" w:rsidRPr="00BE4B22">
        <w:rPr>
          <w:b w:val="0"/>
          <w:sz w:val="24"/>
          <w:szCs w:val="24"/>
          <w:lang w:val="ru-RU"/>
        </w:rPr>
        <w:t xml:space="preserve">(0) = </w:t>
      </w:r>
      <w:r w:rsidR="00B63F40" w:rsidRPr="00BE4B22">
        <w:rPr>
          <w:b w:val="0"/>
          <w:i/>
          <w:sz w:val="24"/>
          <w:szCs w:val="24"/>
          <w:lang w:val="ru-RU"/>
        </w:rPr>
        <w:t>х</w:t>
      </w:r>
      <w:r w:rsidR="00B63F40" w:rsidRPr="00BE4B22">
        <w:rPr>
          <w:b w:val="0"/>
          <w:sz w:val="24"/>
          <w:szCs w:val="24"/>
          <w:vertAlign w:val="subscript"/>
          <w:lang w:val="ru-RU"/>
        </w:rPr>
        <w:t>0</w:t>
      </w:r>
      <w:r w:rsidR="00B63F40" w:rsidRPr="00BE4B22">
        <w:rPr>
          <w:b w:val="0"/>
          <w:sz w:val="24"/>
          <w:szCs w:val="24"/>
          <w:lang w:val="ru-RU"/>
        </w:rPr>
        <w:t>,</w:t>
      </w:r>
      <w:r>
        <w:rPr>
          <w:b w:val="0"/>
          <w:sz w:val="24"/>
          <w:szCs w:val="24"/>
          <w:lang w:val="ru-RU"/>
        </w:rPr>
        <w:t xml:space="preserve">                             </w:t>
      </w:r>
      <w:r w:rsidR="00F54F18">
        <w:rPr>
          <w:b w:val="0"/>
          <w:sz w:val="24"/>
          <w:szCs w:val="24"/>
          <w:lang w:val="ru-RU"/>
        </w:rPr>
        <w:t xml:space="preserve">   </w:t>
      </w:r>
      <w:r>
        <w:rPr>
          <w:b w:val="0"/>
          <w:sz w:val="24"/>
          <w:szCs w:val="24"/>
          <w:lang w:val="ru-RU"/>
        </w:rPr>
        <w:t xml:space="preserve">                               </w:t>
      </w:r>
      <w:r w:rsidR="00B63F40" w:rsidRPr="00BE4B22">
        <w:rPr>
          <w:b w:val="0"/>
          <w:sz w:val="24"/>
          <w:szCs w:val="24"/>
          <w:lang w:val="ru-RU"/>
        </w:rPr>
        <w:t>(</w:t>
      </w:r>
      <w:r w:rsidR="00083DB4">
        <w:rPr>
          <w:b w:val="0"/>
          <w:sz w:val="24"/>
          <w:szCs w:val="24"/>
          <w:lang w:val="ru-RU"/>
        </w:rPr>
        <w:t>7.</w:t>
      </w:r>
      <w:r w:rsidR="00B63F40" w:rsidRPr="00BE4B22">
        <w:rPr>
          <w:b w:val="0"/>
          <w:sz w:val="24"/>
          <w:szCs w:val="24"/>
          <w:lang w:val="ru-RU"/>
        </w:rPr>
        <w:t>2)</w:t>
      </w:r>
    </w:p>
    <w:p w14:paraId="7B96B96F" w14:textId="77777777" w:rsidR="006C459C" w:rsidRPr="00BE4B22" w:rsidRDefault="00B63F40">
      <w:pPr>
        <w:ind w:right="-1"/>
        <w:jc w:val="both"/>
        <w:rPr>
          <w:sz w:val="24"/>
          <w:szCs w:val="24"/>
        </w:rPr>
      </w:pPr>
      <w:r w:rsidRPr="00BE4B22">
        <w:rPr>
          <w:sz w:val="24"/>
          <w:szCs w:val="24"/>
        </w:rPr>
        <w:t xml:space="preserve">где начальная численность вида </w:t>
      </w:r>
      <w:r w:rsidRPr="00BE4B22">
        <w:rPr>
          <w:i/>
          <w:sz w:val="24"/>
          <w:szCs w:val="24"/>
        </w:rPr>
        <w:t>х</w:t>
      </w:r>
      <w:r w:rsidRPr="00BE4B22">
        <w:rPr>
          <w:sz w:val="24"/>
          <w:szCs w:val="24"/>
          <w:vertAlign w:val="subscript"/>
        </w:rPr>
        <w:t>0</w:t>
      </w:r>
      <w:r w:rsidRPr="00BE4B22">
        <w:rPr>
          <w:sz w:val="24"/>
          <w:szCs w:val="24"/>
        </w:rPr>
        <w:t>является параметром задачи, принимающи</w:t>
      </w:r>
      <w:r w:rsidR="00192E6F">
        <w:rPr>
          <w:sz w:val="24"/>
          <w:szCs w:val="24"/>
        </w:rPr>
        <w:t>м любые положительные значения</w:t>
      </w:r>
      <w:r w:rsidR="00192E6F">
        <w:rPr>
          <w:rStyle w:val="ae"/>
          <w:sz w:val="24"/>
          <w:szCs w:val="24"/>
        </w:rPr>
        <w:endnoteReference w:id="4"/>
      </w:r>
      <w:r w:rsidRPr="00BE4B22">
        <w:rPr>
          <w:sz w:val="24"/>
          <w:szCs w:val="24"/>
        </w:rPr>
        <w:t xml:space="preserve">. </w:t>
      </w:r>
      <w:r w:rsidR="00FE5391">
        <w:rPr>
          <w:sz w:val="24"/>
          <w:szCs w:val="24"/>
        </w:rPr>
        <w:t>Данная</w:t>
      </w:r>
      <w:r w:rsidR="005C5C69">
        <w:rPr>
          <w:sz w:val="24"/>
          <w:szCs w:val="24"/>
        </w:rPr>
        <w:t xml:space="preserve"> математическая модель называется </w:t>
      </w:r>
      <w:r w:rsidR="005C5C69" w:rsidRPr="005C5C69">
        <w:rPr>
          <w:b/>
          <w:i/>
          <w:sz w:val="24"/>
          <w:szCs w:val="24"/>
        </w:rPr>
        <w:t>моделью Мальтуса</w:t>
      </w:r>
      <w:r w:rsidR="005C5C69">
        <w:rPr>
          <w:sz w:val="24"/>
          <w:szCs w:val="24"/>
        </w:rPr>
        <w:t>.</w:t>
      </w:r>
    </w:p>
    <w:p w14:paraId="6054DF2B" w14:textId="77777777" w:rsidR="00DB18BD" w:rsidRPr="009B3FA6" w:rsidRDefault="00B63F40" w:rsidP="009B3FA6">
      <w:pPr>
        <w:ind w:right="-1" w:firstLine="567"/>
        <w:jc w:val="both"/>
        <w:rPr>
          <w:b/>
          <w:sz w:val="24"/>
          <w:szCs w:val="24"/>
        </w:rPr>
      </w:pPr>
      <w:r w:rsidRPr="00BE4B22">
        <w:rPr>
          <w:sz w:val="24"/>
          <w:szCs w:val="24"/>
        </w:rPr>
        <w:t>Решение задачи (</w:t>
      </w:r>
      <w:r w:rsidR="00083DB4">
        <w:rPr>
          <w:sz w:val="24"/>
          <w:szCs w:val="24"/>
        </w:rPr>
        <w:t>7.</w:t>
      </w:r>
      <w:r w:rsidRPr="00BE4B22">
        <w:rPr>
          <w:sz w:val="24"/>
          <w:szCs w:val="24"/>
        </w:rPr>
        <w:t>1),</w:t>
      </w:r>
      <w:r w:rsidR="001C1AFB">
        <w:rPr>
          <w:sz w:val="24"/>
          <w:szCs w:val="24"/>
        </w:rPr>
        <w:t xml:space="preserve"> </w:t>
      </w:r>
      <w:r w:rsidRPr="00BE4B22">
        <w:rPr>
          <w:sz w:val="24"/>
          <w:szCs w:val="24"/>
        </w:rPr>
        <w:t>(</w:t>
      </w:r>
      <w:r w:rsidR="00083DB4">
        <w:rPr>
          <w:sz w:val="24"/>
          <w:szCs w:val="24"/>
        </w:rPr>
        <w:t>7.</w:t>
      </w:r>
      <w:r w:rsidRPr="00BE4B22">
        <w:rPr>
          <w:sz w:val="24"/>
          <w:szCs w:val="24"/>
        </w:rPr>
        <w:t>2) имеет вид</w:t>
      </w:r>
      <w:r w:rsidR="009B3FA6" w:rsidRPr="009B3FA6">
        <w:rPr>
          <w:sz w:val="24"/>
          <w:szCs w:val="24"/>
        </w:rPr>
        <w:t xml:space="preserve"> </w:t>
      </w:r>
      <w:r w:rsidRPr="00BE4B22">
        <w:rPr>
          <w:i/>
          <w:sz w:val="24"/>
          <w:szCs w:val="24"/>
        </w:rPr>
        <w:t>x</w:t>
      </w:r>
      <w:r w:rsidRPr="00BE4B22">
        <w:rPr>
          <w:sz w:val="24"/>
          <w:szCs w:val="24"/>
        </w:rPr>
        <w:t>(</w:t>
      </w:r>
      <w:r w:rsidRPr="00BE4B22">
        <w:rPr>
          <w:i/>
          <w:sz w:val="24"/>
          <w:szCs w:val="24"/>
        </w:rPr>
        <w:t>t</w:t>
      </w:r>
      <w:r w:rsidRPr="00BE4B22">
        <w:rPr>
          <w:sz w:val="24"/>
          <w:szCs w:val="24"/>
        </w:rPr>
        <w:t>) =</w:t>
      </w:r>
      <w:r w:rsidR="00F54F18">
        <w:rPr>
          <w:sz w:val="24"/>
          <w:szCs w:val="24"/>
        </w:rPr>
        <w:t xml:space="preserve"> </w:t>
      </w:r>
      <w:r w:rsidRPr="00BE4B22">
        <w:rPr>
          <w:i/>
          <w:sz w:val="24"/>
          <w:szCs w:val="24"/>
        </w:rPr>
        <w:t>x</w:t>
      </w:r>
      <w:r w:rsidRPr="00BE4B22">
        <w:rPr>
          <w:sz w:val="24"/>
          <w:szCs w:val="24"/>
          <w:vertAlign w:val="subscript"/>
        </w:rPr>
        <w:t>0</w:t>
      </w:r>
      <w:r w:rsidR="00F54F18">
        <w:rPr>
          <w:sz w:val="24"/>
          <w:szCs w:val="24"/>
          <w:vertAlign w:val="subscript"/>
        </w:rPr>
        <w:t xml:space="preserve"> </w:t>
      </w:r>
      <w:proofErr w:type="spellStart"/>
      <w:r w:rsidRPr="00BE4B22">
        <w:rPr>
          <w:sz w:val="24"/>
          <w:szCs w:val="24"/>
        </w:rPr>
        <w:t>exp</w:t>
      </w:r>
      <w:proofErr w:type="spellEnd"/>
      <w:r w:rsidRPr="00BE4B22">
        <w:rPr>
          <w:sz w:val="24"/>
          <w:szCs w:val="24"/>
        </w:rPr>
        <w:t>(</w:t>
      </w:r>
      <w:proofErr w:type="spellStart"/>
      <w:r w:rsidRPr="00BE4B22">
        <w:rPr>
          <w:i/>
          <w:sz w:val="24"/>
          <w:szCs w:val="24"/>
        </w:rPr>
        <w:t>kt</w:t>
      </w:r>
      <w:proofErr w:type="spellEnd"/>
      <w:r w:rsidRPr="00BE4B22">
        <w:rPr>
          <w:sz w:val="24"/>
          <w:szCs w:val="24"/>
        </w:rPr>
        <w:t xml:space="preserve">). Эта функция обладает качественно разными свойствами в зависимости от знака параметра </w:t>
      </w:r>
      <w:r w:rsidRPr="00BE4B22">
        <w:rPr>
          <w:i/>
          <w:sz w:val="24"/>
          <w:szCs w:val="24"/>
          <w:lang w:val="en-US"/>
        </w:rPr>
        <w:t>k</w:t>
      </w:r>
      <w:r w:rsidRPr="00BE4B22">
        <w:rPr>
          <w:sz w:val="24"/>
          <w:szCs w:val="24"/>
        </w:rPr>
        <w:t xml:space="preserve">. При его положительных значениях мы наблюдаем экспоненциальный рост функции </w:t>
      </w:r>
      <w:r w:rsidRPr="00BE4B22">
        <w:rPr>
          <w:i/>
          <w:sz w:val="24"/>
          <w:szCs w:val="24"/>
        </w:rPr>
        <w:t>х</w:t>
      </w:r>
      <w:r w:rsidRPr="00BE4B22">
        <w:rPr>
          <w:sz w:val="24"/>
          <w:szCs w:val="24"/>
        </w:rPr>
        <w:t xml:space="preserve">. При </w:t>
      </w:r>
      <w:r w:rsidRPr="00BE4B22">
        <w:rPr>
          <w:i/>
          <w:sz w:val="24"/>
          <w:szCs w:val="24"/>
          <w:lang w:val="en-US"/>
        </w:rPr>
        <w:t>k</w:t>
      </w:r>
      <w:r w:rsidRPr="00BE4B22">
        <w:rPr>
          <w:sz w:val="24"/>
          <w:szCs w:val="24"/>
        </w:rPr>
        <w:t xml:space="preserve">=0  решение задачи со временем  не  меняется.  Наконец, для отрицательных значений этого </w:t>
      </w:r>
      <w:r w:rsidR="00DB18BD" w:rsidRPr="00BE4B22">
        <w:rPr>
          <w:sz w:val="24"/>
          <w:szCs w:val="24"/>
        </w:rPr>
        <w:t xml:space="preserve">параметра функция </w:t>
      </w:r>
      <w:r w:rsidR="00DB18BD" w:rsidRPr="00BE4B22">
        <w:rPr>
          <w:i/>
          <w:sz w:val="24"/>
          <w:szCs w:val="24"/>
        </w:rPr>
        <w:t xml:space="preserve">х </w:t>
      </w:r>
      <w:r w:rsidR="00DB18BD" w:rsidRPr="00BE4B22">
        <w:rPr>
          <w:sz w:val="24"/>
          <w:szCs w:val="24"/>
        </w:rPr>
        <w:t>монотонно убывает и с течением времени стремится к нулю. Варианты поведения реш</w:t>
      </w:r>
      <w:r w:rsidR="00DB18BD">
        <w:rPr>
          <w:sz w:val="24"/>
          <w:szCs w:val="24"/>
        </w:rPr>
        <w:t xml:space="preserve">ения задачи изображены на Рис. </w:t>
      </w:r>
      <w:r w:rsidR="00083DB4">
        <w:rPr>
          <w:sz w:val="24"/>
          <w:szCs w:val="24"/>
        </w:rPr>
        <w:t>7.</w:t>
      </w:r>
      <w:r w:rsidR="00DB18BD">
        <w:rPr>
          <w:sz w:val="24"/>
          <w:szCs w:val="24"/>
        </w:rPr>
        <w:t>1</w:t>
      </w:r>
      <w:r w:rsidR="00DB18BD" w:rsidRPr="00BE4B22">
        <w:rPr>
          <w:sz w:val="24"/>
          <w:szCs w:val="24"/>
        </w:rPr>
        <w:t xml:space="preserve">. Отметим также, что возрастание и убывание числа </w:t>
      </w:r>
      <w:r w:rsidR="00FE5391" w:rsidRPr="00BE4B22">
        <w:rPr>
          <w:i/>
          <w:sz w:val="24"/>
          <w:szCs w:val="24"/>
          <w:lang w:val="en-US"/>
        </w:rPr>
        <w:t>k</w:t>
      </w:r>
      <w:r w:rsidR="00DB18BD" w:rsidRPr="00BE4B22">
        <w:rPr>
          <w:sz w:val="24"/>
          <w:szCs w:val="24"/>
        </w:rPr>
        <w:t xml:space="preserve"> приводит соответственно, к более резкому или более плавному изменению решения задачи, а изменение начального состояния системы не вносит качественных изменений в поведение исследуемого процесса. </w:t>
      </w:r>
    </w:p>
    <w:bookmarkStart w:id="6" w:name="_MON_1014997986"/>
    <w:bookmarkEnd w:id="6"/>
    <w:p w14:paraId="33025A9A" w14:textId="7073623F" w:rsidR="006C459C" w:rsidRPr="00BE4B22" w:rsidRDefault="006D7640" w:rsidP="001C1AFB">
      <w:pPr>
        <w:spacing w:before="240"/>
        <w:ind w:right="-1"/>
        <w:jc w:val="center"/>
        <w:rPr>
          <w:sz w:val="24"/>
          <w:szCs w:val="24"/>
        </w:rPr>
      </w:pPr>
      <w:r w:rsidRPr="00BE4B22">
        <w:rPr>
          <w:sz w:val="24"/>
          <w:szCs w:val="24"/>
        </w:rPr>
        <w:object w:dxaOrig="5542" w:dyaOrig="2589" w14:anchorId="6CAC2AD5">
          <v:shape id="_x0000_i1027" type="#_x0000_t75" style="width:277.25pt;height:129.5pt" o:ole="" fillcolor="window">
            <v:imagedata r:id="rId12" o:title=""/>
          </v:shape>
          <o:OLEObject Type="Embed" ProgID="Word.Picture.8" ShapeID="_x0000_i1027" DrawAspect="Content" ObjectID="_1672417669" r:id="rId13"/>
        </w:object>
      </w:r>
    </w:p>
    <w:p w14:paraId="7C5A8196" w14:textId="77777777" w:rsidR="006C459C" w:rsidRPr="00DB18BD" w:rsidRDefault="00B63F40" w:rsidP="00DB18BD">
      <w:pPr>
        <w:spacing w:before="60" w:after="240"/>
        <w:ind w:right="-1"/>
        <w:jc w:val="center"/>
        <w:rPr>
          <w:sz w:val="22"/>
          <w:szCs w:val="22"/>
        </w:rPr>
      </w:pPr>
      <w:r w:rsidRPr="00DB18BD">
        <w:rPr>
          <w:sz w:val="22"/>
          <w:szCs w:val="22"/>
        </w:rPr>
        <w:t xml:space="preserve">Рис. </w:t>
      </w:r>
      <w:r w:rsidR="00083DB4">
        <w:rPr>
          <w:sz w:val="22"/>
          <w:szCs w:val="22"/>
        </w:rPr>
        <w:t>7.</w:t>
      </w:r>
      <w:r w:rsidR="00DB18BD" w:rsidRPr="00DB18BD">
        <w:rPr>
          <w:sz w:val="22"/>
          <w:szCs w:val="22"/>
        </w:rPr>
        <w:t>1</w:t>
      </w:r>
      <w:r w:rsidRPr="00DB18BD">
        <w:rPr>
          <w:sz w:val="22"/>
          <w:szCs w:val="22"/>
        </w:rPr>
        <w:t xml:space="preserve">. Варианты эволюции численности одного вида </w:t>
      </w:r>
      <w:r w:rsidRPr="00DB18BD">
        <w:rPr>
          <w:sz w:val="22"/>
          <w:szCs w:val="22"/>
        </w:rPr>
        <w:br/>
        <w:t>при различных соотношениях между рождаемостью и смертностью.</w:t>
      </w:r>
    </w:p>
    <w:p w14:paraId="372A47D0" w14:textId="77777777" w:rsidR="006C459C" w:rsidRPr="00BE4B22" w:rsidRDefault="00B63F40">
      <w:pPr>
        <w:ind w:right="-1" w:firstLine="567"/>
        <w:jc w:val="both"/>
        <w:rPr>
          <w:sz w:val="24"/>
          <w:szCs w:val="24"/>
        </w:rPr>
      </w:pPr>
      <w:r w:rsidRPr="00BE4B22">
        <w:rPr>
          <w:sz w:val="24"/>
          <w:szCs w:val="24"/>
        </w:rPr>
        <w:t xml:space="preserve">Попытаемся интерпретировать полученные результаты. Отрицательные значения коэффициента </w:t>
      </w:r>
      <w:r w:rsidRPr="00BE4B22">
        <w:rPr>
          <w:i/>
          <w:sz w:val="24"/>
          <w:szCs w:val="24"/>
          <w:lang w:val="en-US"/>
        </w:rPr>
        <w:t>k</w:t>
      </w:r>
      <w:r w:rsidR="009A6527">
        <w:rPr>
          <w:i/>
          <w:sz w:val="24"/>
          <w:szCs w:val="24"/>
        </w:rPr>
        <w:t xml:space="preserve"> </w:t>
      </w:r>
      <w:r w:rsidRPr="00BE4B22">
        <w:rPr>
          <w:sz w:val="24"/>
          <w:szCs w:val="24"/>
        </w:rPr>
        <w:t>соответствуют тому прискорбному случаю, когда смертность вида преобладает над его рождаемостью. При этом в единицу времени численность вида сокращается на определенную величину. В следующий раз опять же умрет большее количество особей, чем родится. Поскольку в данной модели прирост численности вида считается неизменным, то мы наблюдаем его постепенное вымирание. Сей печальный исход характерен для вида, находящегося в крайне неблагоприятных жизненных условиях, вызываемых острой нехваткой пищи, резким ухудшением среды обитания, появлением естественных противников, распространением эпидемий и прочими неприятностями.</w:t>
      </w:r>
    </w:p>
    <w:p w14:paraId="6C11B4D3" w14:textId="77777777" w:rsidR="006C459C" w:rsidRPr="00BE4B22" w:rsidRDefault="00B63F40">
      <w:pPr>
        <w:ind w:right="-1" w:firstLine="567"/>
        <w:jc w:val="both"/>
        <w:rPr>
          <w:sz w:val="24"/>
          <w:szCs w:val="24"/>
        </w:rPr>
      </w:pPr>
      <w:r w:rsidRPr="00BE4B22">
        <w:rPr>
          <w:sz w:val="24"/>
          <w:szCs w:val="24"/>
        </w:rPr>
        <w:t xml:space="preserve">Положительные значения прироста численности вида соответствует превышению рождаемости над смертностью. Это означает, что на каком-либо интервале времени рождается большее число особей, чем умирает. Тогда на следующем интервале при том же приросте появится еще большее число особей. Таким образом, наблюдается неограниченный рост численности вида, что характерно для вида, находящегося в идеальных условиях, т.е. в отсутствие противников и конкурентов, при неограниченном запасе пищи и благоприятной среде обитания. </w:t>
      </w:r>
      <w:r w:rsidR="009A6527">
        <w:rPr>
          <w:sz w:val="24"/>
          <w:szCs w:val="24"/>
        </w:rPr>
        <w:t>Подобная</w:t>
      </w:r>
      <w:r w:rsidRPr="00BE4B22">
        <w:rPr>
          <w:sz w:val="24"/>
          <w:szCs w:val="24"/>
        </w:rPr>
        <w:t xml:space="preserve"> ситуация возможна, например, для микроорганизмов, находящихся в питательной среде</w:t>
      </w:r>
      <w:r w:rsidR="00192E6F">
        <w:rPr>
          <w:rStyle w:val="ae"/>
          <w:sz w:val="24"/>
          <w:szCs w:val="24"/>
        </w:rPr>
        <w:endnoteReference w:id="5"/>
      </w:r>
      <w:r w:rsidRPr="00BE4B22">
        <w:rPr>
          <w:sz w:val="24"/>
          <w:szCs w:val="24"/>
        </w:rPr>
        <w:t xml:space="preserve">. </w:t>
      </w:r>
    </w:p>
    <w:p w14:paraId="7E5300AE" w14:textId="77777777" w:rsidR="006C459C" w:rsidRPr="00BE4B22" w:rsidRDefault="00B63F40">
      <w:pPr>
        <w:ind w:right="-1" w:firstLine="567"/>
        <w:jc w:val="both"/>
        <w:rPr>
          <w:sz w:val="24"/>
          <w:szCs w:val="24"/>
        </w:rPr>
      </w:pPr>
      <w:r w:rsidRPr="00BE4B22">
        <w:rPr>
          <w:sz w:val="24"/>
          <w:szCs w:val="24"/>
        </w:rPr>
        <w:t xml:space="preserve">Тривиальный случай нулевого прироста численности означает, что рождаемость и смертность сбалансированы. Число умерших особей здесь компенсируется вновь родившимися, а численность вида остается неизменной. </w:t>
      </w:r>
    </w:p>
    <w:p w14:paraId="514E0121" w14:textId="77777777" w:rsidR="006C459C" w:rsidRPr="00BE4B22" w:rsidRDefault="00B63F40">
      <w:pPr>
        <w:ind w:right="-1" w:firstLine="567"/>
        <w:jc w:val="both"/>
        <w:rPr>
          <w:sz w:val="24"/>
          <w:szCs w:val="24"/>
        </w:rPr>
      </w:pPr>
      <w:r w:rsidRPr="00BE4B22">
        <w:rPr>
          <w:sz w:val="24"/>
          <w:szCs w:val="24"/>
        </w:rPr>
        <w:t>С математической точки зрения нулевое состояние является положением равновесия динамической системы, характеризуемой уравнением (</w:t>
      </w:r>
      <w:r w:rsidR="00083DB4">
        <w:rPr>
          <w:sz w:val="24"/>
          <w:szCs w:val="24"/>
        </w:rPr>
        <w:t>7.</w:t>
      </w:r>
      <w:r w:rsidRPr="00BE4B22">
        <w:rPr>
          <w:sz w:val="24"/>
          <w:szCs w:val="24"/>
        </w:rPr>
        <w:t xml:space="preserve">1). При </w:t>
      </w:r>
      <w:r w:rsidRPr="00BE4B22">
        <w:rPr>
          <w:i/>
          <w:sz w:val="24"/>
          <w:szCs w:val="24"/>
          <w:lang w:val="en-US"/>
        </w:rPr>
        <w:t>k</w:t>
      </w:r>
      <w:r w:rsidRPr="00BE4B22">
        <w:rPr>
          <w:sz w:val="24"/>
          <w:szCs w:val="24"/>
        </w:rPr>
        <w:t xml:space="preserve">&lt;0 состояние системы монотонно убывает и стремится к положению равновесия, которое асимптотически устойчиво. При  </w:t>
      </w:r>
      <w:r w:rsidRPr="00BE4B22">
        <w:rPr>
          <w:i/>
          <w:sz w:val="24"/>
          <w:szCs w:val="24"/>
        </w:rPr>
        <w:t>k</w:t>
      </w:r>
      <w:r w:rsidR="009A6527">
        <w:rPr>
          <w:sz w:val="24"/>
          <w:szCs w:val="24"/>
        </w:rPr>
        <w:t>&gt;</w:t>
      </w:r>
      <w:r w:rsidRPr="00BE4B22">
        <w:rPr>
          <w:sz w:val="24"/>
          <w:szCs w:val="24"/>
        </w:rPr>
        <w:t>0  наблюдается неуклонное удаление системы от положения равновесия</w:t>
      </w:r>
      <w:r w:rsidR="009A6527">
        <w:rPr>
          <w:rStyle w:val="ae"/>
          <w:sz w:val="24"/>
          <w:szCs w:val="24"/>
        </w:rPr>
        <w:endnoteReference w:id="6"/>
      </w:r>
      <w:r w:rsidRPr="00BE4B22">
        <w:rPr>
          <w:sz w:val="24"/>
          <w:szCs w:val="24"/>
        </w:rPr>
        <w:t>.</w:t>
      </w:r>
    </w:p>
    <w:p w14:paraId="388E3AD0" w14:textId="77777777" w:rsidR="006C459C" w:rsidRPr="00BE4B22" w:rsidRDefault="00B63F40" w:rsidP="009B3FA6">
      <w:pPr>
        <w:ind w:right="-1" w:firstLine="567"/>
        <w:jc w:val="both"/>
        <w:rPr>
          <w:sz w:val="24"/>
          <w:szCs w:val="24"/>
        </w:rPr>
      </w:pPr>
      <w:r w:rsidRPr="00BE4B22">
        <w:rPr>
          <w:sz w:val="24"/>
          <w:szCs w:val="24"/>
        </w:rPr>
        <w:lastRenderedPageBreak/>
        <w:t>Описанная модель имеет достаточно очевидный изъян. При положительном приросте вида здесь наблюдается экспоненциальный рост его численности, что</w:t>
      </w:r>
      <w:r w:rsidR="009A6527">
        <w:rPr>
          <w:sz w:val="24"/>
          <w:szCs w:val="24"/>
        </w:rPr>
        <w:t xml:space="preserve"> </w:t>
      </w:r>
      <w:r w:rsidRPr="00BE4B22">
        <w:rPr>
          <w:sz w:val="24"/>
          <w:szCs w:val="24"/>
        </w:rPr>
        <w:t>плохо согласуется с реальностью. В природе возрастание численности вида сдерживается ограничениями на количество имеющейся пищи и свободной территории, наличием естественных противников и конкурентов и т.п. Мы ограничимся рассмотрением эволюции вида в условиях ограниченности поступления пищи. Тогда прирост численности вида в соотношении (</w:t>
      </w:r>
      <w:r w:rsidR="00083DB4">
        <w:rPr>
          <w:sz w:val="24"/>
          <w:szCs w:val="24"/>
        </w:rPr>
        <w:t>7.</w:t>
      </w:r>
      <w:r w:rsidRPr="00BE4B22">
        <w:rPr>
          <w:sz w:val="24"/>
          <w:szCs w:val="24"/>
        </w:rPr>
        <w:t xml:space="preserve">1) будет уже существенным образом зависеть от функции </w:t>
      </w:r>
      <w:r w:rsidRPr="00BE4B22">
        <w:rPr>
          <w:i/>
          <w:sz w:val="24"/>
          <w:szCs w:val="24"/>
        </w:rPr>
        <w:t>х</w:t>
      </w:r>
      <w:r w:rsidRPr="00BE4B22">
        <w:rPr>
          <w:sz w:val="24"/>
          <w:szCs w:val="24"/>
        </w:rPr>
        <w:t>. Можно предположить, что эта зависимость имеет следующий вид</w:t>
      </w:r>
      <w:r w:rsidR="009B3FA6" w:rsidRPr="009B3FA6">
        <w:rPr>
          <w:sz w:val="24"/>
          <w:szCs w:val="24"/>
        </w:rPr>
        <w:t xml:space="preserve"> </w:t>
      </w:r>
      <w:r w:rsidRPr="00BE4B22">
        <w:rPr>
          <w:i/>
          <w:sz w:val="24"/>
          <w:szCs w:val="24"/>
          <w:lang w:val="en-US"/>
        </w:rPr>
        <w:t>k</w:t>
      </w:r>
      <w:r w:rsidRPr="00BE4B22">
        <w:rPr>
          <w:sz w:val="24"/>
          <w:szCs w:val="24"/>
        </w:rPr>
        <w:t>(</w:t>
      </w:r>
      <w:r w:rsidRPr="00BE4B22">
        <w:rPr>
          <w:i/>
          <w:sz w:val="24"/>
          <w:szCs w:val="24"/>
        </w:rPr>
        <w:t>х</w:t>
      </w:r>
      <w:r w:rsidRPr="00BE4B22">
        <w:rPr>
          <w:sz w:val="24"/>
          <w:szCs w:val="24"/>
        </w:rPr>
        <w:t>)</w:t>
      </w:r>
      <w:r w:rsidR="009A6527">
        <w:rPr>
          <w:i/>
          <w:sz w:val="24"/>
          <w:szCs w:val="24"/>
        </w:rPr>
        <w:t xml:space="preserve"> =</w:t>
      </w:r>
      <w:r w:rsidRPr="00BE4B22">
        <w:rPr>
          <w:i/>
          <w:sz w:val="24"/>
          <w:szCs w:val="24"/>
        </w:rPr>
        <w:t xml:space="preserve"> а</w:t>
      </w:r>
      <w:r w:rsidRPr="00BE4B22">
        <w:rPr>
          <w:sz w:val="24"/>
          <w:szCs w:val="24"/>
        </w:rPr>
        <w:t>(</w:t>
      </w:r>
      <w:r w:rsidRPr="00BE4B22">
        <w:rPr>
          <w:i/>
          <w:sz w:val="24"/>
          <w:szCs w:val="24"/>
          <w:lang w:val="en-US"/>
        </w:rPr>
        <w:t>D</w:t>
      </w:r>
      <w:r w:rsidRPr="00BE4B22">
        <w:rPr>
          <w:i/>
          <w:sz w:val="24"/>
          <w:szCs w:val="24"/>
        </w:rPr>
        <w:t xml:space="preserve"> – </w:t>
      </w:r>
      <w:proofErr w:type="spellStart"/>
      <w:r w:rsidRPr="00BE4B22">
        <w:rPr>
          <w:i/>
          <w:sz w:val="24"/>
          <w:szCs w:val="24"/>
          <w:lang w:val="en-US"/>
        </w:rPr>
        <w:t>qx</w:t>
      </w:r>
      <w:proofErr w:type="spellEnd"/>
      <w:r w:rsidRPr="00BE4B22">
        <w:rPr>
          <w:sz w:val="24"/>
          <w:szCs w:val="24"/>
        </w:rPr>
        <w:t xml:space="preserve">) – </w:t>
      </w:r>
      <w:r w:rsidRPr="00BE4B22">
        <w:rPr>
          <w:i/>
          <w:sz w:val="24"/>
          <w:szCs w:val="24"/>
          <w:lang w:val="en-US"/>
        </w:rPr>
        <w:t>b</w:t>
      </w:r>
      <w:r w:rsidRPr="00BE4B22">
        <w:rPr>
          <w:sz w:val="24"/>
          <w:szCs w:val="24"/>
        </w:rPr>
        <w:t>,</w:t>
      </w:r>
      <w:r w:rsidR="009B3FA6" w:rsidRPr="009B3FA6">
        <w:rPr>
          <w:sz w:val="24"/>
          <w:szCs w:val="24"/>
        </w:rPr>
        <w:t xml:space="preserve"> </w:t>
      </w:r>
      <w:r w:rsidRPr="00BE4B22">
        <w:rPr>
          <w:sz w:val="24"/>
          <w:szCs w:val="24"/>
          <w:lang w:eastAsia="ko-KR"/>
        </w:rPr>
        <w:t>где</w:t>
      </w:r>
      <w:r w:rsidR="009A6527">
        <w:rPr>
          <w:sz w:val="24"/>
          <w:szCs w:val="24"/>
          <w:lang w:eastAsia="ko-KR"/>
        </w:rPr>
        <w:t xml:space="preserve"> </w:t>
      </w:r>
      <w:r w:rsidRPr="00BE4B22">
        <w:rPr>
          <w:i/>
          <w:sz w:val="24"/>
          <w:szCs w:val="24"/>
        </w:rPr>
        <w:t>D</w:t>
      </w:r>
      <w:r w:rsidR="009A6527">
        <w:rPr>
          <w:i/>
          <w:sz w:val="24"/>
          <w:szCs w:val="24"/>
        </w:rPr>
        <w:t xml:space="preserve"> </w:t>
      </w:r>
      <w:r w:rsidRPr="00BE4B22">
        <w:rPr>
          <w:i/>
          <w:sz w:val="24"/>
          <w:szCs w:val="24"/>
        </w:rPr>
        <w:t>–</w:t>
      </w:r>
      <w:r w:rsidRPr="00BE4B22">
        <w:rPr>
          <w:sz w:val="24"/>
          <w:szCs w:val="24"/>
        </w:rPr>
        <w:t xml:space="preserve"> количество поступающей пищи, </w:t>
      </w:r>
      <w:r w:rsidRPr="00BE4B22">
        <w:rPr>
          <w:i/>
          <w:sz w:val="24"/>
          <w:szCs w:val="24"/>
          <w:lang w:val="en-US"/>
        </w:rPr>
        <w:t>q</w:t>
      </w:r>
      <w:r w:rsidR="009A6527">
        <w:rPr>
          <w:i/>
          <w:sz w:val="24"/>
          <w:szCs w:val="24"/>
        </w:rPr>
        <w:t xml:space="preserve"> </w:t>
      </w:r>
      <w:r w:rsidRPr="00BE4B22">
        <w:rPr>
          <w:sz w:val="24"/>
          <w:szCs w:val="24"/>
        </w:rPr>
        <w:t xml:space="preserve">– </w:t>
      </w:r>
      <w:r w:rsidRPr="00BE4B22">
        <w:rPr>
          <w:sz w:val="24"/>
          <w:szCs w:val="24"/>
          <w:lang w:eastAsia="ko-KR"/>
        </w:rPr>
        <w:t>коэффициент</w:t>
      </w:r>
      <w:r w:rsidR="009A6527">
        <w:rPr>
          <w:sz w:val="24"/>
          <w:szCs w:val="24"/>
          <w:lang w:eastAsia="ko-KR"/>
        </w:rPr>
        <w:t>, характеризующие</w:t>
      </w:r>
      <w:r w:rsidRPr="00BE4B22">
        <w:rPr>
          <w:sz w:val="24"/>
          <w:szCs w:val="24"/>
          <w:lang w:eastAsia="ko-KR"/>
        </w:rPr>
        <w:t xml:space="preserve"> потреблени</w:t>
      </w:r>
      <w:r w:rsidR="009A6527">
        <w:rPr>
          <w:sz w:val="24"/>
          <w:szCs w:val="24"/>
          <w:lang w:eastAsia="ko-KR"/>
        </w:rPr>
        <w:t>е</w:t>
      </w:r>
      <w:r w:rsidRPr="00BE4B22">
        <w:rPr>
          <w:sz w:val="24"/>
          <w:szCs w:val="24"/>
          <w:lang w:eastAsia="ko-KR"/>
        </w:rPr>
        <w:t xml:space="preserve"> пищи, </w:t>
      </w:r>
      <w:r w:rsidRPr="00BE4B22">
        <w:rPr>
          <w:i/>
          <w:sz w:val="24"/>
          <w:szCs w:val="24"/>
          <w:lang w:val="en-US"/>
        </w:rPr>
        <w:t>b</w:t>
      </w:r>
      <w:r w:rsidRPr="00BE4B22">
        <w:rPr>
          <w:i/>
          <w:sz w:val="24"/>
          <w:szCs w:val="24"/>
        </w:rPr>
        <w:t xml:space="preserve"> –</w:t>
      </w:r>
      <w:r w:rsidRPr="00BE4B22">
        <w:rPr>
          <w:sz w:val="24"/>
          <w:szCs w:val="24"/>
        </w:rPr>
        <w:t xml:space="preserve"> естественная смертность вида (не связанная с нехваткой пищи), </w:t>
      </w:r>
      <w:r w:rsidRPr="00BE4B22">
        <w:rPr>
          <w:i/>
          <w:sz w:val="24"/>
          <w:szCs w:val="24"/>
        </w:rPr>
        <w:t>а</w:t>
      </w:r>
      <w:r w:rsidRPr="00BE4B22">
        <w:rPr>
          <w:sz w:val="24"/>
          <w:szCs w:val="24"/>
        </w:rPr>
        <w:t xml:space="preserve"> – удельный</w:t>
      </w:r>
      <w:r w:rsidR="009A6527">
        <w:rPr>
          <w:sz w:val="24"/>
          <w:szCs w:val="24"/>
        </w:rPr>
        <w:t xml:space="preserve"> </w:t>
      </w:r>
      <w:r w:rsidRPr="00BE4B22">
        <w:rPr>
          <w:sz w:val="24"/>
          <w:szCs w:val="24"/>
        </w:rPr>
        <w:t xml:space="preserve">прирост численности вида (прирост, соответствующий единице поступающей пищи). При сделанных предположениях рождаемость вида прямо пропорциональна превышению количества поступающей пищи над количеством необходимой пищи (с коэффициентом пропорциональности </w:t>
      </w:r>
      <w:r w:rsidRPr="00BE4B22">
        <w:rPr>
          <w:i/>
          <w:sz w:val="24"/>
          <w:szCs w:val="24"/>
        </w:rPr>
        <w:t>а</w:t>
      </w:r>
      <w:r w:rsidRPr="00BE4B22">
        <w:rPr>
          <w:sz w:val="24"/>
          <w:szCs w:val="24"/>
        </w:rPr>
        <w:t>). В случае нехватки пищи наблюдается соответствующее возрастание смертности вида.</w:t>
      </w:r>
    </w:p>
    <w:p w14:paraId="4372FFA6" w14:textId="77777777" w:rsidR="006C459C" w:rsidRPr="00BE4B22" w:rsidRDefault="00B63F40">
      <w:pPr>
        <w:ind w:right="-1" w:firstLine="567"/>
        <w:jc w:val="both"/>
        <w:rPr>
          <w:sz w:val="24"/>
          <w:szCs w:val="24"/>
        </w:rPr>
      </w:pPr>
      <w:r w:rsidRPr="00BE4B22">
        <w:rPr>
          <w:sz w:val="24"/>
          <w:szCs w:val="24"/>
        </w:rPr>
        <w:t>Итак, уравнение состояние системы принимает следующий вид</w:t>
      </w:r>
    </w:p>
    <w:p w14:paraId="2DC66516" w14:textId="77777777" w:rsidR="006C459C" w:rsidRPr="00BE4B22" w:rsidRDefault="00DE1236">
      <w:pPr>
        <w:ind w:right="-1" w:firstLine="851"/>
        <w:jc w:val="both"/>
        <w:rPr>
          <w:sz w:val="24"/>
          <w:szCs w:val="24"/>
        </w:rPr>
      </w:pPr>
      <w:r>
        <w:rPr>
          <w:i/>
          <w:position w:val="-6"/>
          <w:sz w:val="24"/>
          <w:szCs w:val="24"/>
        </w:rPr>
        <w:t xml:space="preserve">                                            </w:t>
      </w:r>
      <w:r w:rsidR="00B63F40" w:rsidRPr="00BE4B22">
        <w:rPr>
          <w:i/>
          <w:position w:val="-6"/>
          <w:sz w:val="24"/>
          <w:szCs w:val="24"/>
        </w:rPr>
        <w:object w:dxaOrig="200" w:dyaOrig="279" w14:anchorId="23F417EE">
          <v:shape id="_x0000_i1028" type="#_x0000_t75" style="width:9.15pt;height:15.05pt" o:ole="" fillcolor="window">
            <v:imagedata r:id="rId10" o:title=""/>
          </v:shape>
          <o:OLEObject Type="Embed" ProgID="Equation.3" ShapeID="_x0000_i1028" DrawAspect="Content" ObjectID="_1672417670" r:id="rId14"/>
        </w:object>
      </w:r>
      <w:r w:rsidR="00B63F40" w:rsidRPr="00BE4B22">
        <w:rPr>
          <w:i/>
          <w:sz w:val="24"/>
          <w:szCs w:val="24"/>
        </w:rPr>
        <w:t xml:space="preserve"> = </w:t>
      </w:r>
      <w:r w:rsidR="00B63F40" w:rsidRPr="00BE4B22">
        <w:rPr>
          <w:sz w:val="24"/>
          <w:szCs w:val="24"/>
        </w:rPr>
        <w:t>[(</w:t>
      </w:r>
      <w:proofErr w:type="spellStart"/>
      <w:r w:rsidR="00B63F40" w:rsidRPr="00BE4B22">
        <w:rPr>
          <w:i/>
          <w:sz w:val="24"/>
          <w:szCs w:val="24"/>
        </w:rPr>
        <w:t>аD</w:t>
      </w:r>
      <w:proofErr w:type="spellEnd"/>
      <w:r w:rsidR="00B63F40" w:rsidRPr="00BE4B22">
        <w:rPr>
          <w:sz w:val="24"/>
          <w:szCs w:val="24"/>
        </w:rPr>
        <w:t>–</w:t>
      </w:r>
      <w:r w:rsidR="00B63F40" w:rsidRPr="00BE4B22">
        <w:rPr>
          <w:i/>
          <w:sz w:val="24"/>
          <w:szCs w:val="24"/>
        </w:rPr>
        <w:t>b</w:t>
      </w:r>
      <w:r w:rsidR="00B63F40" w:rsidRPr="00BE4B22">
        <w:rPr>
          <w:sz w:val="24"/>
          <w:szCs w:val="24"/>
        </w:rPr>
        <w:t>) –</w:t>
      </w:r>
      <w:r w:rsidR="009A6527">
        <w:rPr>
          <w:sz w:val="24"/>
          <w:szCs w:val="24"/>
        </w:rPr>
        <w:t xml:space="preserve"> </w:t>
      </w:r>
      <w:r w:rsidR="00B63F40" w:rsidRPr="00BE4B22">
        <w:rPr>
          <w:i/>
          <w:sz w:val="24"/>
          <w:szCs w:val="24"/>
        </w:rPr>
        <w:t>а</w:t>
      </w:r>
      <w:r w:rsidR="00B63F40" w:rsidRPr="00BE4B22">
        <w:rPr>
          <w:i/>
          <w:sz w:val="24"/>
          <w:szCs w:val="24"/>
          <w:lang w:val="en-US"/>
        </w:rPr>
        <w:t>q</w:t>
      </w:r>
      <w:r w:rsidR="00B63F40" w:rsidRPr="00BE4B22">
        <w:rPr>
          <w:i/>
          <w:sz w:val="24"/>
          <w:szCs w:val="24"/>
        </w:rPr>
        <w:t>x</w:t>
      </w:r>
      <w:r w:rsidR="00B63F40" w:rsidRPr="00BE4B22">
        <w:rPr>
          <w:sz w:val="24"/>
          <w:szCs w:val="24"/>
        </w:rPr>
        <w:t>]</w:t>
      </w:r>
      <w:r w:rsidR="00B63F40" w:rsidRPr="00BE4B22">
        <w:rPr>
          <w:i/>
          <w:sz w:val="24"/>
          <w:szCs w:val="24"/>
        </w:rPr>
        <w:t xml:space="preserve"> x</w:t>
      </w:r>
      <w:r w:rsidR="00B63F40" w:rsidRPr="00BE4B22">
        <w:rPr>
          <w:sz w:val="24"/>
          <w:szCs w:val="24"/>
        </w:rPr>
        <w:t xml:space="preserve">.          </w:t>
      </w:r>
      <w:r>
        <w:rPr>
          <w:sz w:val="24"/>
          <w:szCs w:val="24"/>
        </w:rPr>
        <w:t xml:space="preserve">                                  </w:t>
      </w:r>
      <w:r w:rsidR="00B63F40" w:rsidRPr="00BE4B22">
        <w:rPr>
          <w:sz w:val="24"/>
          <w:szCs w:val="24"/>
        </w:rPr>
        <w:t xml:space="preserve">       (</w:t>
      </w:r>
      <w:r w:rsidR="00083DB4">
        <w:rPr>
          <w:sz w:val="24"/>
          <w:szCs w:val="24"/>
        </w:rPr>
        <w:t>7.</w:t>
      </w:r>
      <w:r w:rsidR="00B63F40" w:rsidRPr="00BE4B22">
        <w:rPr>
          <w:sz w:val="24"/>
          <w:szCs w:val="24"/>
        </w:rPr>
        <w:t>3)</w:t>
      </w:r>
    </w:p>
    <w:p w14:paraId="2F20D868" w14:textId="77777777" w:rsidR="006C459C" w:rsidRPr="00BE4B22" w:rsidRDefault="00B63F40">
      <w:pPr>
        <w:ind w:right="-1"/>
        <w:jc w:val="both"/>
        <w:rPr>
          <w:i/>
          <w:sz w:val="24"/>
          <w:szCs w:val="24"/>
        </w:rPr>
      </w:pPr>
      <w:r w:rsidRPr="00BE4B22">
        <w:rPr>
          <w:sz w:val="24"/>
          <w:szCs w:val="24"/>
        </w:rPr>
        <w:t>Соотношение (</w:t>
      </w:r>
      <w:r w:rsidR="00083DB4">
        <w:rPr>
          <w:sz w:val="24"/>
          <w:szCs w:val="24"/>
        </w:rPr>
        <w:t>7.</w:t>
      </w:r>
      <w:r w:rsidRPr="00BE4B22">
        <w:rPr>
          <w:sz w:val="24"/>
          <w:szCs w:val="24"/>
        </w:rPr>
        <w:t xml:space="preserve">3) называется </w:t>
      </w:r>
      <w:r w:rsidRPr="00DE1236">
        <w:rPr>
          <w:b/>
          <w:i/>
          <w:sz w:val="24"/>
          <w:szCs w:val="24"/>
        </w:rPr>
        <w:t xml:space="preserve">уравнением </w:t>
      </w:r>
      <w:proofErr w:type="spellStart"/>
      <w:r w:rsidRPr="00DE1236">
        <w:rPr>
          <w:b/>
          <w:i/>
          <w:sz w:val="24"/>
          <w:szCs w:val="24"/>
        </w:rPr>
        <w:t>Ферхюльста</w:t>
      </w:r>
      <w:proofErr w:type="spellEnd"/>
      <w:r w:rsidRPr="00BE4B22">
        <w:rPr>
          <w:sz w:val="24"/>
          <w:szCs w:val="24"/>
        </w:rPr>
        <w:t xml:space="preserve"> </w:t>
      </w:r>
      <w:r w:rsidR="001B17C1">
        <w:rPr>
          <w:sz w:val="24"/>
          <w:szCs w:val="24"/>
        </w:rPr>
        <w:t xml:space="preserve">или </w:t>
      </w:r>
      <w:r w:rsidR="001B17C1" w:rsidRPr="001B17C1">
        <w:rPr>
          <w:b/>
          <w:i/>
          <w:sz w:val="24"/>
          <w:szCs w:val="24"/>
        </w:rPr>
        <w:t>логистическим уравнением</w:t>
      </w:r>
      <w:r w:rsidR="008867F3" w:rsidRPr="00A6486B">
        <w:rPr>
          <w:rStyle w:val="ae"/>
          <w:sz w:val="24"/>
          <w:szCs w:val="24"/>
        </w:rPr>
        <w:endnoteReference w:id="7"/>
      </w:r>
      <w:r w:rsidR="001B17C1">
        <w:rPr>
          <w:sz w:val="24"/>
          <w:szCs w:val="24"/>
        </w:rPr>
        <w:t>. Оно</w:t>
      </w:r>
      <w:r w:rsidRPr="00BE4B22">
        <w:rPr>
          <w:sz w:val="24"/>
          <w:szCs w:val="24"/>
        </w:rPr>
        <w:t xml:space="preserve"> описывает также (с точностью до вида коэффициентов) рассмотренные в предшествующей лекции процесс излучения фотонов в </w:t>
      </w:r>
      <w:proofErr w:type="spellStart"/>
      <w:r w:rsidRPr="00BE4B22">
        <w:rPr>
          <w:sz w:val="24"/>
          <w:szCs w:val="24"/>
        </w:rPr>
        <w:t>одномодовом</w:t>
      </w:r>
      <w:proofErr w:type="spellEnd"/>
      <w:r w:rsidRPr="00BE4B22">
        <w:rPr>
          <w:sz w:val="24"/>
          <w:szCs w:val="24"/>
        </w:rPr>
        <w:t xml:space="preserve"> лазере и изменение концентрации вещества </w:t>
      </w:r>
      <w:r w:rsidRPr="00BE4B22">
        <w:rPr>
          <w:i/>
          <w:sz w:val="24"/>
          <w:szCs w:val="24"/>
        </w:rPr>
        <w:t xml:space="preserve">Х </w:t>
      </w:r>
      <w:r w:rsidRPr="00BE4B22">
        <w:rPr>
          <w:sz w:val="24"/>
          <w:szCs w:val="24"/>
        </w:rPr>
        <w:t xml:space="preserve">в системе реакций  </w:t>
      </w:r>
      <w:r w:rsidR="00DE1236">
        <w:rPr>
          <w:i/>
          <w:sz w:val="24"/>
          <w:szCs w:val="24"/>
          <w:lang w:val="en-US"/>
        </w:rPr>
        <w:t>A</w:t>
      </w:r>
      <w:r w:rsidR="00DE1236" w:rsidRPr="00DE1236">
        <w:rPr>
          <w:i/>
          <w:sz w:val="24"/>
          <w:szCs w:val="24"/>
        </w:rPr>
        <w:t xml:space="preserve"> </w:t>
      </w:r>
      <w:r w:rsidRPr="00BE4B22">
        <w:rPr>
          <w:sz w:val="24"/>
          <w:szCs w:val="24"/>
        </w:rPr>
        <w:t xml:space="preserve">+ </w:t>
      </w:r>
      <w:r w:rsidR="00DE1236">
        <w:rPr>
          <w:i/>
          <w:sz w:val="24"/>
          <w:szCs w:val="24"/>
          <w:lang w:val="en-US"/>
        </w:rPr>
        <w:t>X</w:t>
      </w:r>
      <w:r w:rsidRPr="00BE4B22">
        <w:rPr>
          <w:i/>
          <w:sz w:val="24"/>
          <w:szCs w:val="24"/>
        </w:rPr>
        <w:t xml:space="preserve"> </w:t>
      </w:r>
      <w:r w:rsidRPr="00BE4B22">
        <w:rPr>
          <w:sz w:val="24"/>
          <w:szCs w:val="24"/>
        </w:rPr>
        <w:sym w:font="Symbol" w:char="F0AE"/>
      </w:r>
      <w:r w:rsidRPr="00BE4B22">
        <w:rPr>
          <w:sz w:val="24"/>
          <w:szCs w:val="24"/>
        </w:rPr>
        <w:t xml:space="preserve"> 2</w:t>
      </w:r>
      <w:r w:rsidR="00DE1236">
        <w:rPr>
          <w:i/>
          <w:sz w:val="24"/>
          <w:szCs w:val="24"/>
          <w:lang w:val="en-US"/>
        </w:rPr>
        <w:t>X</w:t>
      </w:r>
      <w:r w:rsidRPr="00BE4B22">
        <w:rPr>
          <w:sz w:val="24"/>
          <w:szCs w:val="24"/>
        </w:rPr>
        <w:t xml:space="preserve">, </w:t>
      </w:r>
      <w:r w:rsidR="00DE1236">
        <w:rPr>
          <w:i/>
          <w:sz w:val="24"/>
          <w:szCs w:val="24"/>
          <w:lang w:val="en-US"/>
        </w:rPr>
        <w:t>X</w:t>
      </w:r>
      <w:r w:rsidRPr="00BE4B22">
        <w:rPr>
          <w:i/>
          <w:sz w:val="24"/>
          <w:szCs w:val="24"/>
        </w:rPr>
        <w:t xml:space="preserve"> </w:t>
      </w:r>
      <w:r w:rsidRPr="00BE4B22">
        <w:rPr>
          <w:sz w:val="24"/>
          <w:szCs w:val="24"/>
        </w:rPr>
        <w:sym w:font="Symbol" w:char="F0AE"/>
      </w:r>
      <w:r w:rsidR="00DE1236" w:rsidRPr="00DE1236">
        <w:rPr>
          <w:sz w:val="24"/>
          <w:szCs w:val="24"/>
        </w:rPr>
        <w:t xml:space="preserve"> </w:t>
      </w:r>
      <w:r w:rsidR="00DE1236">
        <w:rPr>
          <w:i/>
          <w:sz w:val="24"/>
          <w:szCs w:val="24"/>
          <w:lang w:val="en-US"/>
        </w:rPr>
        <w:t>B</w:t>
      </w:r>
      <w:r w:rsidRPr="00BE4B22">
        <w:rPr>
          <w:i/>
          <w:sz w:val="24"/>
          <w:szCs w:val="24"/>
        </w:rPr>
        <w:t xml:space="preserve"> </w:t>
      </w:r>
      <w:r w:rsidRPr="00BE4B22">
        <w:rPr>
          <w:sz w:val="24"/>
          <w:szCs w:val="24"/>
        </w:rPr>
        <w:t xml:space="preserve"> при постоянном подводе вещества </w:t>
      </w:r>
      <w:r w:rsidRPr="00BE4B22">
        <w:rPr>
          <w:i/>
          <w:sz w:val="24"/>
          <w:szCs w:val="24"/>
        </w:rPr>
        <w:t xml:space="preserve">А </w:t>
      </w:r>
      <w:r w:rsidR="00DB0B0F">
        <w:rPr>
          <w:sz w:val="24"/>
          <w:szCs w:val="24"/>
        </w:rPr>
        <w:t>(см. Таблица</w:t>
      </w:r>
      <w:r w:rsidRPr="00BE4B22">
        <w:rPr>
          <w:sz w:val="24"/>
          <w:szCs w:val="24"/>
        </w:rPr>
        <w:t xml:space="preserve"> </w:t>
      </w:r>
      <w:r w:rsidR="00083DB4">
        <w:rPr>
          <w:sz w:val="24"/>
          <w:szCs w:val="24"/>
        </w:rPr>
        <w:t>7.</w:t>
      </w:r>
      <w:r w:rsidR="00DB0B0F">
        <w:rPr>
          <w:sz w:val="24"/>
          <w:szCs w:val="24"/>
        </w:rPr>
        <w:t>1</w:t>
      </w:r>
      <w:r w:rsidRPr="00BE4B22">
        <w:rPr>
          <w:sz w:val="24"/>
          <w:szCs w:val="24"/>
        </w:rPr>
        <w:t>)</w:t>
      </w:r>
      <w:r w:rsidR="00192E6F">
        <w:rPr>
          <w:rStyle w:val="ae"/>
          <w:sz w:val="24"/>
          <w:szCs w:val="24"/>
        </w:rPr>
        <w:endnoteReference w:id="8"/>
      </w:r>
      <w:r w:rsidRPr="00BE4B22">
        <w:rPr>
          <w:sz w:val="24"/>
          <w:szCs w:val="24"/>
        </w:rPr>
        <w:t>.</w:t>
      </w:r>
    </w:p>
    <w:p w14:paraId="1A1AD856" w14:textId="77777777" w:rsidR="006C459C" w:rsidRPr="00DB0B0F" w:rsidRDefault="00B63F40" w:rsidP="00DB0B0F">
      <w:pPr>
        <w:pStyle w:val="33"/>
        <w:spacing w:before="240" w:after="60"/>
        <w:rPr>
          <w:sz w:val="22"/>
          <w:szCs w:val="22"/>
        </w:rPr>
      </w:pPr>
      <w:r w:rsidRPr="00DB0B0F">
        <w:rPr>
          <w:sz w:val="22"/>
          <w:szCs w:val="22"/>
        </w:rPr>
        <w:t>Табл</w:t>
      </w:r>
      <w:r w:rsidR="00DB0B0F">
        <w:rPr>
          <w:sz w:val="22"/>
          <w:szCs w:val="22"/>
        </w:rPr>
        <w:t>ица</w:t>
      </w:r>
      <w:r w:rsidRPr="00DB0B0F">
        <w:rPr>
          <w:sz w:val="22"/>
          <w:szCs w:val="22"/>
        </w:rPr>
        <w:t xml:space="preserve"> </w:t>
      </w:r>
      <w:r w:rsidR="00083DB4">
        <w:rPr>
          <w:sz w:val="22"/>
          <w:szCs w:val="22"/>
        </w:rPr>
        <w:t>7.</w:t>
      </w:r>
      <w:r w:rsidR="00DB0B0F">
        <w:rPr>
          <w:sz w:val="22"/>
          <w:szCs w:val="22"/>
        </w:rPr>
        <w:t>1.</w:t>
      </w:r>
      <w:r w:rsidRPr="00DB0B0F">
        <w:rPr>
          <w:sz w:val="22"/>
          <w:szCs w:val="22"/>
        </w:rPr>
        <w:t xml:space="preserve"> Интерпретации уравнения </w:t>
      </w:r>
      <w:proofErr w:type="spellStart"/>
      <w:r w:rsidRPr="00DB0B0F">
        <w:rPr>
          <w:sz w:val="22"/>
          <w:szCs w:val="22"/>
        </w:rPr>
        <w:t>Ферхюльста</w:t>
      </w:r>
      <w:proofErr w:type="spellEnd"/>
      <w:r w:rsidRPr="00DB0B0F">
        <w:rPr>
          <w:sz w:val="22"/>
          <w:szCs w:val="22"/>
        </w:rPr>
        <w:t>.</w:t>
      </w:r>
    </w:p>
    <w:tbl>
      <w:tblPr>
        <w:tblW w:w="94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
        <w:gridCol w:w="1984"/>
        <w:gridCol w:w="2409"/>
        <w:gridCol w:w="2198"/>
        <w:gridCol w:w="2622"/>
      </w:tblGrid>
      <w:tr w:rsidR="00DE1236" w:rsidRPr="00DE1236" w14:paraId="09B6B744" w14:textId="77777777" w:rsidTr="00DE1236">
        <w:trPr>
          <w:cantSplit/>
          <w:jc w:val="center"/>
        </w:trPr>
        <w:tc>
          <w:tcPr>
            <w:tcW w:w="284" w:type="dxa"/>
          </w:tcPr>
          <w:p w14:paraId="12EA2AD2" w14:textId="77777777" w:rsidR="00DE1236" w:rsidRPr="00DE1236" w:rsidRDefault="00DE1236">
            <w:pPr>
              <w:ind w:left="-108" w:right="-108"/>
              <w:jc w:val="center"/>
              <w:rPr>
                <w:sz w:val="22"/>
                <w:szCs w:val="22"/>
              </w:rPr>
            </w:pPr>
            <w:bookmarkStart w:id="7" w:name="_Hlk53468742"/>
            <w:r w:rsidRPr="00DE1236">
              <w:rPr>
                <w:sz w:val="22"/>
                <w:szCs w:val="22"/>
              </w:rPr>
              <w:t>№</w:t>
            </w:r>
          </w:p>
        </w:tc>
        <w:tc>
          <w:tcPr>
            <w:tcW w:w="1984" w:type="dxa"/>
          </w:tcPr>
          <w:p w14:paraId="3C796A05" w14:textId="77777777" w:rsidR="00DE1236" w:rsidRPr="00DE1236" w:rsidRDefault="00DE1236">
            <w:pPr>
              <w:ind w:left="-108" w:right="-108"/>
              <w:jc w:val="center"/>
              <w:rPr>
                <w:sz w:val="22"/>
                <w:szCs w:val="22"/>
              </w:rPr>
            </w:pPr>
            <w:r w:rsidRPr="00DE1236">
              <w:rPr>
                <w:sz w:val="22"/>
                <w:szCs w:val="22"/>
              </w:rPr>
              <w:t>характеристика</w:t>
            </w:r>
          </w:p>
        </w:tc>
        <w:tc>
          <w:tcPr>
            <w:tcW w:w="2409" w:type="dxa"/>
          </w:tcPr>
          <w:p w14:paraId="18E51058" w14:textId="77777777" w:rsidR="00DE1236" w:rsidRPr="00DE1236" w:rsidRDefault="00DE1236" w:rsidP="00DE1236">
            <w:pPr>
              <w:ind w:right="-108"/>
              <w:jc w:val="center"/>
              <w:rPr>
                <w:sz w:val="22"/>
                <w:szCs w:val="22"/>
              </w:rPr>
            </w:pPr>
            <w:r w:rsidRPr="00DE1236">
              <w:rPr>
                <w:b/>
                <w:sz w:val="22"/>
                <w:szCs w:val="22"/>
              </w:rPr>
              <w:t>физика</w:t>
            </w:r>
          </w:p>
        </w:tc>
        <w:tc>
          <w:tcPr>
            <w:tcW w:w="2198" w:type="dxa"/>
          </w:tcPr>
          <w:p w14:paraId="26B0C13C" w14:textId="77777777" w:rsidR="00DE1236" w:rsidRPr="00DE1236" w:rsidRDefault="00DE1236" w:rsidP="00DE1236">
            <w:pPr>
              <w:ind w:right="-108"/>
              <w:jc w:val="center"/>
              <w:rPr>
                <w:sz w:val="22"/>
                <w:szCs w:val="22"/>
              </w:rPr>
            </w:pPr>
            <w:r w:rsidRPr="00DE1236">
              <w:rPr>
                <w:b/>
                <w:sz w:val="22"/>
                <w:szCs w:val="22"/>
              </w:rPr>
              <w:t>химия</w:t>
            </w:r>
          </w:p>
        </w:tc>
        <w:tc>
          <w:tcPr>
            <w:tcW w:w="2622" w:type="dxa"/>
          </w:tcPr>
          <w:p w14:paraId="65F1D64A" w14:textId="77777777" w:rsidR="00DE1236" w:rsidRPr="00DE1236" w:rsidRDefault="00DE1236" w:rsidP="00DE1236">
            <w:pPr>
              <w:ind w:right="-108"/>
              <w:jc w:val="center"/>
              <w:rPr>
                <w:sz w:val="22"/>
                <w:szCs w:val="22"/>
              </w:rPr>
            </w:pPr>
            <w:r w:rsidRPr="00DE1236">
              <w:rPr>
                <w:b/>
                <w:sz w:val="22"/>
                <w:szCs w:val="22"/>
              </w:rPr>
              <w:t>биология</w:t>
            </w:r>
          </w:p>
        </w:tc>
      </w:tr>
      <w:tr w:rsidR="006C459C" w:rsidRPr="00DE1236" w14:paraId="70529AE3" w14:textId="77777777" w:rsidTr="00DE1236">
        <w:trPr>
          <w:jc w:val="center"/>
        </w:trPr>
        <w:tc>
          <w:tcPr>
            <w:tcW w:w="284" w:type="dxa"/>
          </w:tcPr>
          <w:p w14:paraId="41A17223" w14:textId="77777777" w:rsidR="006C459C" w:rsidRPr="00DE1236" w:rsidRDefault="00B63F40">
            <w:pPr>
              <w:ind w:left="-108" w:right="-108"/>
              <w:jc w:val="center"/>
              <w:rPr>
                <w:sz w:val="22"/>
                <w:szCs w:val="22"/>
              </w:rPr>
            </w:pPr>
            <w:r w:rsidRPr="00DE1236">
              <w:rPr>
                <w:sz w:val="22"/>
                <w:szCs w:val="22"/>
              </w:rPr>
              <w:t>1</w:t>
            </w:r>
          </w:p>
        </w:tc>
        <w:tc>
          <w:tcPr>
            <w:tcW w:w="1984" w:type="dxa"/>
          </w:tcPr>
          <w:p w14:paraId="69A478A9" w14:textId="77777777" w:rsidR="006C459C" w:rsidRPr="00DE1236" w:rsidRDefault="00B63F40" w:rsidP="00DE1236">
            <w:pPr>
              <w:ind w:left="-108" w:right="-108"/>
              <w:jc w:val="center"/>
              <w:rPr>
                <w:sz w:val="22"/>
                <w:szCs w:val="22"/>
              </w:rPr>
            </w:pPr>
            <w:r w:rsidRPr="00DE1236">
              <w:rPr>
                <w:sz w:val="22"/>
                <w:szCs w:val="22"/>
              </w:rPr>
              <w:t xml:space="preserve">объект </w:t>
            </w:r>
          </w:p>
        </w:tc>
        <w:tc>
          <w:tcPr>
            <w:tcW w:w="2409" w:type="dxa"/>
          </w:tcPr>
          <w:p w14:paraId="65B5E454" w14:textId="77777777" w:rsidR="006C459C" w:rsidRPr="00DE1236" w:rsidRDefault="00B63F40">
            <w:pPr>
              <w:ind w:left="-108" w:right="-108"/>
              <w:jc w:val="center"/>
              <w:rPr>
                <w:sz w:val="22"/>
                <w:szCs w:val="22"/>
              </w:rPr>
            </w:pPr>
            <w:proofErr w:type="spellStart"/>
            <w:r w:rsidRPr="00DE1236">
              <w:rPr>
                <w:sz w:val="22"/>
                <w:szCs w:val="22"/>
              </w:rPr>
              <w:t>одномодовый</w:t>
            </w:r>
            <w:proofErr w:type="spellEnd"/>
            <w:r w:rsidRPr="00DE1236">
              <w:rPr>
                <w:sz w:val="22"/>
                <w:szCs w:val="22"/>
              </w:rPr>
              <w:br/>
              <w:t>лазер</w:t>
            </w:r>
          </w:p>
        </w:tc>
        <w:tc>
          <w:tcPr>
            <w:tcW w:w="2198" w:type="dxa"/>
          </w:tcPr>
          <w:p w14:paraId="0E054ACD" w14:textId="77777777" w:rsidR="006C459C" w:rsidRPr="00DE1236" w:rsidRDefault="00B63F40">
            <w:pPr>
              <w:ind w:left="-108" w:right="-108"/>
              <w:jc w:val="center"/>
              <w:rPr>
                <w:sz w:val="22"/>
                <w:szCs w:val="22"/>
              </w:rPr>
            </w:pPr>
            <w:r w:rsidRPr="00DE1236">
              <w:rPr>
                <w:sz w:val="22"/>
                <w:szCs w:val="22"/>
              </w:rPr>
              <w:t>система реакций</w:t>
            </w:r>
          </w:p>
          <w:p w14:paraId="7C135D9B" w14:textId="77777777" w:rsidR="006C459C" w:rsidRPr="00DE1236" w:rsidRDefault="00B63F40" w:rsidP="00DE1236">
            <w:pPr>
              <w:ind w:left="-108" w:right="-108"/>
              <w:jc w:val="center"/>
              <w:rPr>
                <w:sz w:val="22"/>
                <w:szCs w:val="22"/>
              </w:rPr>
            </w:pPr>
            <w:r w:rsidRPr="00DE1236">
              <w:rPr>
                <w:i/>
                <w:sz w:val="22"/>
                <w:szCs w:val="22"/>
              </w:rPr>
              <w:t>А</w:t>
            </w:r>
            <w:r w:rsidRPr="00DE1236">
              <w:rPr>
                <w:sz w:val="22"/>
                <w:szCs w:val="22"/>
              </w:rPr>
              <w:t>+</w:t>
            </w:r>
            <w:r w:rsidRPr="00DE1236">
              <w:rPr>
                <w:i/>
                <w:sz w:val="22"/>
                <w:szCs w:val="22"/>
              </w:rPr>
              <w:t>Х</w:t>
            </w:r>
            <w:r w:rsidRPr="00DE1236">
              <w:rPr>
                <w:sz w:val="22"/>
                <w:szCs w:val="22"/>
              </w:rPr>
              <w:sym w:font="Symbol" w:char="F0AE"/>
            </w:r>
            <w:r w:rsidRPr="00DE1236">
              <w:rPr>
                <w:sz w:val="22"/>
                <w:szCs w:val="22"/>
              </w:rPr>
              <w:t>2</w:t>
            </w:r>
            <w:r w:rsidRPr="00DE1236">
              <w:rPr>
                <w:i/>
                <w:sz w:val="22"/>
                <w:szCs w:val="22"/>
              </w:rPr>
              <w:t>Х</w:t>
            </w:r>
            <w:r w:rsidRPr="00DE1236">
              <w:rPr>
                <w:sz w:val="22"/>
                <w:szCs w:val="22"/>
              </w:rPr>
              <w:t xml:space="preserve">,  </w:t>
            </w:r>
            <w:r w:rsidRPr="00DE1236">
              <w:rPr>
                <w:i/>
                <w:sz w:val="22"/>
                <w:szCs w:val="22"/>
              </w:rPr>
              <w:t>Х</w:t>
            </w:r>
            <w:r w:rsidRPr="00DE1236">
              <w:rPr>
                <w:sz w:val="22"/>
                <w:szCs w:val="22"/>
              </w:rPr>
              <w:sym w:font="Symbol" w:char="F0AE"/>
            </w:r>
            <w:r w:rsidRPr="00DE1236">
              <w:rPr>
                <w:i/>
                <w:sz w:val="22"/>
                <w:szCs w:val="22"/>
              </w:rPr>
              <w:t>В</w:t>
            </w:r>
          </w:p>
        </w:tc>
        <w:tc>
          <w:tcPr>
            <w:tcW w:w="2622" w:type="dxa"/>
          </w:tcPr>
          <w:p w14:paraId="0DFAF9EC" w14:textId="77777777" w:rsidR="006C459C" w:rsidRPr="00DE1236" w:rsidRDefault="00B63F40">
            <w:pPr>
              <w:ind w:left="-108" w:right="-108"/>
              <w:jc w:val="center"/>
              <w:rPr>
                <w:sz w:val="22"/>
                <w:szCs w:val="22"/>
              </w:rPr>
            </w:pPr>
            <w:r w:rsidRPr="00DE1236">
              <w:rPr>
                <w:sz w:val="22"/>
                <w:szCs w:val="22"/>
              </w:rPr>
              <w:t xml:space="preserve">эволюция вида </w:t>
            </w:r>
            <w:r w:rsidRPr="00DE1236">
              <w:rPr>
                <w:sz w:val="22"/>
                <w:szCs w:val="22"/>
              </w:rPr>
              <w:br/>
              <w:t>с ограниченной пищей</w:t>
            </w:r>
          </w:p>
        </w:tc>
      </w:tr>
      <w:tr w:rsidR="006C459C" w:rsidRPr="00DE1236" w14:paraId="46D2CE80" w14:textId="77777777" w:rsidTr="00DE1236">
        <w:trPr>
          <w:jc w:val="center"/>
        </w:trPr>
        <w:tc>
          <w:tcPr>
            <w:tcW w:w="284" w:type="dxa"/>
          </w:tcPr>
          <w:p w14:paraId="2C0CF399" w14:textId="77777777" w:rsidR="006C459C" w:rsidRPr="00DE1236" w:rsidRDefault="00B63F40">
            <w:pPr>
              <w:ind w:left="-108" w:right="-108"/>
              <w:jc w:val="center"/>
              <w:rPr>
                <w:sz w:val="22"/>
                <w:szCs w:val="22"/>
              </w:rPr>
            </w:pPr>
            <w:r w:rsidRPr="00DE1236">
              <w:rPr>
                <w:sz w:val="22"/>
                <w:szCs w:val="22"/>
              </w:rPr>
              <w:t>2</w:t>
            </w:r>
          </w:p>
        </w:tc>
        <w:tc>
          <w:tcPr>
            <w:tcW w:w="1984" w:type="dxa"/>
          </w:tcPr>
          <w:p w14:paraId="07E9F540" w14:textId="77777777" w:rsidR="006C459C" w:rsidRPr="00DE1236" w:rsidRDefault="00B63F40">
            <w:pPr>
              <w:ind w:left="-108" w:right="-108"/>
              <w:jc w:val="center"/>
              <w:rPr>
                <w:sz w:val="22"/>
                <w:szCs w:val="22"/>
              </w:rPr>
            </w:pPr>
            <w:r w:rsidRPr="00DE1236">
              <w:rPr>
                <w:sz w:val="22"/>
                <w:szCs w:val="22"/>
              </w:rPr>
              <w:t>функция состояния</w:t>
            </w:r>
          </w:p>
        </w:tc>
        <w:tc>
          <w:tcPr>
            <w:tcW w:w="2409" w:type="dxa"/>
          </w:tcPr>
          <w:p w14:paraId="3572425C" w14:textId="77777777" w:rsidR="006C459C" w:rsidRPr="00DE1236" w:rsidRDefault="00B63F40">
            <w:pPr>
              <w:ind w:left="-108" w:right="-108"/>
              <w:jc w:val="center"/>
              <w:rPr>
                <w:sz w:val="22"/>
                <w:szCs w:val="22"/>
              </w:rPr>
            </w:pPr>
            <w:r w:rsidRPr="00DE1236">
              <w:rPr>
                <w:sz w:val="22"/>
                <w:szCs w:val="22"/>
              </w:rPr>
              <w:t>число фотонов</w:t>
            </w:r>
          </w:p>
        </w:tc>
        <w:tc>
          <w:tcPr>
            <w:tcW w:w="2198" w:type="dxa"/>
          </w:tcPr>
          <w:p w14:paraId="7B68A068" w14:textId="77777777" w:rsidR="006C459C" w:rsidRPr="00DE1236" w:rsidRDefault="00B63F40">
            <w:pPr>
              <w:ind w:left="-108" w:right="-108"/>
              <w:jc w:val="center"/>
              <w:rPr>
                <w:sz w:val="22"/>
                <w:szCs w:val="22"/>
              </w:rPr>
            </w:pPr>
            <w:r w:rsidRPr="00DE1236">
              <w:rPr>
                <w:sz w:val="22"/>
                <w:szCs w:val="22"/>
              </w:rPr>
              <w:t>концентрация</w:t>
            </w:r>
          </w:p>
          <w:p w14:paraId="77DE9F94" w14:textId="77777777" w:rsidR="006C459C" w:rsidRPr="00DE1236" w:rsidRDefault="00B63F40">
            <w:pPr>
              <w:ind w:left="-108" w:right="-108"/>
              <w:jc w:val="center"/>
              <w:rPr>
                <w:sz w:val="22"/>
                <w:szCs w:val="22"/>
              </w:rPr>
            </w:pPr>
            <w:r w:rsidRPr="00DE1236">
              <w:rPr>
                <w:sz w:val="22"/>
                <w:szCs w:val="22"/>
              </w:rPr>
              <w:t>вещества</w:t>
            </w:r>
            <w:r w:rsidR="00DE1236">
              <w:rPr>
                <w:sz w:val="22"/>
                <w:szCs w:val="22"/>
                <w:lang w:val="en-US"/>
              </w:rPr>
              <w:t xml:space="preserve"> </w:t>
            </w:r>
            <w:r w:rsidRPr="00DE1236">
              <w:rPr>
                <w:i/>
                <w:sz w:val="22"/>
                <w:szCs w:val="22"/>
              </w:rPr>
              <w:t>Х</w:t>
            </w:r>
          </w:p>
        </w:tc>
        <w:tc>
          <w:tcPr>
            <w:tcW w:w="2622" w:type="dxa"/>
          </w:tcPr>
          <w:p w14:paraId="329CDCE3" w14:textId="77777777" w:rsidR="006C459C" w:rsidRPr="00DE1236" w:rsidRDefault="00B63F40">
            <w:pPr>
              <w:ind w:left="-108" w:right="-108"/>
              <w:jc w:val="center"/>
              <w:rPr>
                <w:sz w:val="22"/>
                <w:szCs w:val="22"/>
              </w:rPr>
            </w:pPr>
            <w:r w:rsidRPr="00DE1236">
              <w:rPr>
                <w:sz w:val="22"/>
                <w:szCs w:val="22"/>
              </w:rPr>
              <w:t>численность вида</w:t>
            </w:r>
          </w:p>
        </w:tc>
      </w:tr>
      <w:tr w:rsidR="006C459C" w:rsidRPr="00DE1236" w14:paraId="4B4AE7F0" w14:textId="77777777" w:rsidTr="00DE1236">
        <w:trPr>
          <w:jc w:val="center"/>
        </w:trPr>
        <w:tc>
          <w:tcPr>
            <w:tcW w:w="284" w:type="dxa"/>
          </w:tcPr>
          <w:p w14:paraId="2048DCC5" w14:textId="77777777" w:rsidR="006C459C" w:rsidRPr="00DE1236" w:rsidRDefault="00B63F40">
            <w:pPr>
              <w:ind w:left="-108" w:right="-108"/>
              <w:jc w:val="center"/>
              <w:rPr>
                <w:sz w:val="22"/>
                <w:szCs w:val="22"/>
              </w:rPr>
            </w:pPr>
            <w:r w:rsidRPr="00DE1236">
              <w:rPr>
                <w:sz w:val="22"/>
                <w:szCs w:val="22"/>
              </w:rPr>
              <w:t xml:space="preserve">3 </w:t>
            </w:r>
          </w:p>
        </w:tc>
        <w:tc>
          <w:tcPr>
            <w:tcW w:w="1984" w:type="dxa"/>
          </w:tcPr>
          <w:p w14:paraId="264A23FF" w14:textId="77777777" w:rsidR="006C459C" w:rsidRPr="00DE1236" w:rsidRDefault="00B63F40">
            <w:pPr>
              <w:ind w:left="-108" w:right="-108"/>
              <w:jc w:val="center"/>
              <w:rPr>
                <w:sz w:val="22"/>
                <w:szCs w:val="22"/>
              </w:rPr>
            </w:pPr>
            <w:r w:rsidRPr="00DE1236">
              <w:rPr>
                <w:sz w:val="22"/>
                <w:szCs w:val="22"/>
              </w:rPr>
              <w:t>ограничение</w:t>
            </w:r>
          </w:p>
        </w:tc>
        <w:tc>
          <w:tcPr>
            <w:tcW w:w="2409" w:type="dxa"/>
          </w:tcPr>
          <w:p w14:paraId="0553AA7B" w14:textId="77777777" w:rsidR="006C459C" w:rsidRPr="00DE1236" w:rsidRDefault="00B63F40">
            <w:pPr>
              <w:ind w:left="-108" w:right="-108"/>
              <w:jc w:val="center"/>
              <w:rPr>
                <w:sz w:val="22"/>
                <w:szCs w:val="22"/>
              </w:rPr>
            </w:pPr>
            <w:r w:rsidRPr="00DE1236">
              <w:rPr>
                <w:sz w:val="22"/>
                <w:szCs w:val="22"/>
              </w:rPr>
              <w:t>количество</w:t>
            </w:r>
          </w:p>
          <w:p w14:paraId="75BFF70A" w14:textId="77777777" w:rsidR="006C459C" w:rsidRPr="00DE1236" w:rsidRDefault="00B63F40" w:rsidP="00DE1236">
            <w:pPr>
              <w:ind w:left="-108" w:right="-108"/>
              <w:jc w:val="center"/>
              <w:rPr>
                <w:sz w:val="22"/>
                <w:szCs w:val="22"/>
              </w:rPr>
            </w:pPr>
            <w:r w:rsidRPr="00DE1236">
              <w:rPr>
                <w:sz w:val="22"/>
                <w:szCs w:val="22"/>
              </w:rPr>
              <w:t>возбужденных</w:t>
            </w:r>
            <w:r w:rsidR="00DE1236">
              <w:rPr>
                <w:sz w:val="22"/>
                <w:szCs w:val="22"/>
                <w:lang w:val="en-US"/>
              </w:rPr>
              <w:t xml:space="preserve"> </w:t>
            </w:r>
            <w:r w:rsidRPr="00DE1236">
              <w:rPr>
                <w:sz w:val="22"/>
                <w:szCs w:val="22"/>
              </w:rPr>
              <w:t>атомов</w:t>
            </w:r>
          </w:p>
        </w:tc>
        <w:tc>
          <w:tcPr>
            <w:tcW w:w="2198" w:type="dxa"/>
          </w:tcPr>
          <w:p w14:paraId="607529FA" w14:textId="77777777" w:rsidR="006C459C" w:rsidRPr="00DE1236" w:rsidRDefault="00B63F40">
            <w:pPr>
              <w:ind w:left="-108" w:right="-108"/>
              <w:jc w:val="center"/>
              <w:rPr>
                <w:sz w:val="22"/>
                <w:szCs w:val="22"/>
              </w:rPr>
            </w:pPr>
            <w:r w:rsidRPr="00DE1236">
              <w:rPr>
                <w:sz w:val="22"/>
                <w:szCs w:val="22"/>
              </w:rPr>
              <w:t>количество</w:t>
            </w:r>
          </w:p>
          <w:p w14:paraId="09D832AA" w14:textId="77777777" w:rsidR="006C459C" w:rsidRPr="00DE1236" w:rsidRDefault="00B63F40">
            <w:pPr>
              <w:ind w:left="-108" w:right="-108"/>
              <w:jc w:val="center"/>
              <w:rPr>
                <w:sz w:val="22"/>
                <w:szCs w:val="22"/>
              </w:rPr>
            </w:pPr>
            <w:r w:rsidRPr="00DE1236">
              <w:rPr>
                <w:sz w:val="22"/>
                <w:szCs w:val="22"/>
              </w:rPr>
              <w:t xml:space="preserve">вещества </w:t>
            </w:r>
            <w:r w:rsidRPr="00DE1236">
              <w:rPr>
                <w:i/>
                <w:sz w:val="22"/>
                <w:szCs w:val="22"/>
              </w:rPr>
              <w:t>А</w:t>
            </w:r>
          </w:p>
        </w:tc>
        <w:tc>
          <w:tcPr>
            <w:tcW w:w="2622" w:type="dxa"/>
          </w:tcPr>
          <w:p w14:paraId="461C6B3D" w14:textId="77777777" w:rsidR="006C459C" w:rsidRPr="00DE1236" w:rsidRDefault="00DB18BD" w:rsidP="00DE1236">
            <w:pPr>
              <w:ind w:left="-108" w:right="-108"/>
              <w:jc w:val="center"/>
              <w:rPr>
                <w:sz w:val="22"/>
                <w:szCs w:val="22"/>
              </w:rPr>
            </w:pPr>
            <w:r w:rsidRPr="00DE1236">
              <w:rPr>
                <w:sz w:val="22"/>
                <w:szCs w:val="22"/>
              </w:rPr>
              <w:t>к</w:t>
            </w:r>
            <w:r w:rsidR="00B63F40" w:rsidRPr="00DE1236">
              <w:rPr>
                <w:sz w:val="22"/>
                <w:szCs w:val="22"/>
              </w:rPr>
              <w:t>оличество</w:t>
            </w:r>
            <w:r w:rsidRPr="00DE1236">
              <w:rPr>
                <w:sz w:val="22"/>
                <w:szCs w:val="22"/>
              </w:rPr>
              <w:br/>
            </w:r>
            <w:r w:rsidR="00B63F40" w:rsidRPr="00DE1236">
              <w:rPr>
                <w:sz w:val="22"/>
                <w:szCs w:val="22"/>
              </w:rPr>
              <w:t>поступающей</w:t>
            </w:r>
            <w:r w:rsidR="00DE1236">
              <w:rPr>
                <w:sz w:val="22"/>
                <w:szCs w:val="22"/>
                <w:lang w:val="en-US"/>
              </w:rPr>
              <w:t xml:space="preserve"> </w:t>
            </w:r>
            <w:r w:rsidR="00B63F40" w:rsidRPr="00DE1236">
              <w:rPr>
                <w:sz w:val="22"/>
                <w:szCs w:val="22"/>
              </w:rPr>
              <w:t>пищи</w:t>
            </w:r>
          </w:p>
        </w:tc>
      </w:tr>
      <w:tr w:rsidR="006C459C" w:rsidRPr="00DE1236" w14:paraId="39D47EA5" w14:textId="77777777" w:rsidTr="00DE1236">
        <w:trPr>
          <w:jc w:val="center"/>
        </w:trPr>
        <w:tc>
          <w:tcPr>
            <w:tcW w:w="284" w:type="dxa"/>
          </w:tcPr>
          <w:p w14:paraId="13B0C7CB" w14:textId="77777777" w:rsidR="006C459C" w:rsidRPr="00DE1236" w:rsidRDefault="00B63F40">
            <w:pPr>
              <w:ind w:left="-108" w:right="-108"/>
              <w:jc w:val="center"/>
              <w:rPr>
                <w:sz w:val="22"/>
                <w:szCs w:val="22"/>
              </w:rPr>
            </w:pPr>
            <w:r w:rsidRPr="00DE1236">
              <w:rPr>
                <w:sz w:val="22"/>
                <w:szCs w:val="22"/>
              </w:rPr>
              <w:t>4</w:t>
            </w:r>
          </w:p>
        </w:tc>
        <w:tc>
          <w:tcPr>
            <w:tcW w:w="1984" w:type="dxa"/>
          </w:tcPr>
          <w:p w14:paraId="7FED75E8" w14:textId="77777777" w:rsidR="006C459C" w:rsidRPr="00DE1236" w:rsidRDefault="00B63F40">
            <w:pPr>
              <w:ind w:left="-108" w:right="-108"/>
              <w:jc w:val="center"/>
              <w:rPr>
                <w:sz w:val="22"/>
                <w:szCs w:val="22"/>
              </w:rPr>
            </w:pPr>
            <w:r w:rsidRPr="00DE1236">
              <w:rPr>
                <w:sz w:val="22"/>
                <w:szCs w:val="22"/>
              </w:rPr>
              <w:t xml:space="preserve">прирост функции </w:t>
            </w:r>
          </w:p>
          <w:p w14:paraId="53D14A34" w14:textId="77777777" w:rsidR="006C459C" w:rsidRPr="00DE1236" w:rsidRDefault="00B63F40">
            <w:pPr>
              <w:ind w:left="-108" w:right="-108"/>
              <w:jc w:val="center"/>
              <w:rPr>
                <w:sz w:val="22"/>
                <w:szCs w:val="22"/>
              </w:rPr>
            </w:pPr>
            <w:r w:rsidRPr="00DE1236">
              <w:rPr>
                <w:sz w:val="22"/>
                <w:szCs w:val="22"/>
              </w:rPr>
              <w:t>состояния</w:t>
            </w:r>
          </w:p>
        </w:tc>
        <w:tc>
          <w:tcPr>
            <w:tcW w:w="2409" w:type="dxa"/>
          </w:tcPr>
          <w:p w14:paraId="1F188FB9" w14:textId="77777777" w:rsidR="006C459C" w:rsidRPr="00DE1236" w:rsidRDefault="00B63F40">
            <w:pPr>
              <w:ind w:left="-108" w:right="-108"/>
              <w:jc w:val="center"/>
              <w:rPr>
                <w:sz w:val="22"/>
                <w:szCs w:val="22"/>
              </w:rPr>
            </w:pPr>
            <w:r w:rsidRPr="00DE1236">
              <w:rPr>
                <w:sz w:val="22"/>
                <w:szCs w:val="22"/>
              </w:rPr>
              <w:t>излучение</w:t>
            </w:r>
          </w:p>
          <w:p w14:paraId="0C4E7617" w14:textId="77777777" w:rsidR="006C459C" w:rsidRPr="00DE1236" w:rsidRDefault="00B63F40">
            <w:pPr>
              <w:ind w:left="-108" w:right="-108"/>
              <w:jc w:val="center"/>
              <w:rPr>
                <w:sz w:val="22"/>
                <w:szCs w:val="22"/>
              </w:rPr>
            </w:pPr>
            <w:r w:rsidRPr="00DE1236">
              <w:rPr>
                <w:sz w:val="22"/>
                <w:szCs w:val="22"/>
              </w:rPr>
              <w:t>фотонов атомами</w:t>
            </w:r>
          </w:p>
        </w:tc>
        <w:tc>
          <w:tcPr>
            <w:tcW w:w="2198" w:type="dxa"/>
          </w:tcPr>
          <w:p w14:paraId="39150794" w14:textId="77777777" w:rsidR="006C459C" w:rsidRPr="00DE1236" w:rsidRDefault="00B63F40" w:rsidP="00DE1236">
            <w:pPr>
              <w:ind w:left="-108" w:right="-108"/>
              <w:jc w:val="center"/>
              <w:rPr>
                <w:sz w:val="22"/>
                <w:szCs w:val="22"/>
              </w:rPr>
            </w:pPr>
            <w:r w:rsidRPr="00DE1236">
              <w:rPr>
                <w:sz w:val="22"/>
                <w:szCs w:val="22"/>
              </w:rPr>
              <w:t>синтез</w:t>
            </w:r>
            <w:r w:rsidR="00DE1236">
              <w:rPr>
                <w:sz w:val="22"/>
                <w:szCs w:val="22"/>
                <w:lang w:val="en-US"/>
              </w:rPr>
              <w:t xml:space="preserve"> </w:t>
            </w:r>
            <w:r w:rsidRPr="00DE1236">
              <w:rPr>
                <w:sz w:val="22"/>
                <w:szCs w:val="22"/>
              </w:rPr>
              <w:t xml:space="preserve">вещества </w:t>
            </w:r>
            <w:r w:rsidRPr="00DE1236">
              <w:rPr>
                <w:i/>
                <w:sz w:val="22"/>
                <w:szCs w:val="22"/>
              </w:rPr>
              <w:t>Х</w:t>
            </w:r>
          </w:p>
        </w:tc>
        <w:tc>
          <w:tcPr>
            <w:tcW w:w="2622" w:type="dxa"/>
          </w:tcPr>
          <w:p w14:paraId="76D08D95" w14:textId="77777777" w:rsidR="006C459C" w:rsidRPr="00DE1236" w:rsidRDefault="00B63F40">
            <w:pPr>
              <w:ind w:left="-108" w:right="-108"/>
              <w:jc w:val="center"/>
              <w:rPr>
                <w:sz w:val="22"/>
                <w:szCs w:val="22"/>
              </w:rPr>
            </w:pPr>
            <w:r w:rsidRPr="00DE1236">
              <w:rPr>
                <w:sz w:val="22"/>
                <w:szCs w:val="22"/>
              </w:rPr>
              <w:t>рождаемость вида</w:t>
            </w:r>
          </w:p>
        </w:tc>
      </w:tr>
      <w:tr w:rsidR="006C459C" w:rsidRPr="00DE1236" w14:paraId="35741B6E" w14:textId="77777777" w:rsidTr="00DE1236">
        <w:trPr>
          <w:jc w:val="center"/>
        </w:trPr>
        <w:tc>
          <w:tcPr>
            <w:tcW w:w="284" w:type="dxa"/>
          </w:tcPr>
          <w:p w14:paraId="280B60FA" w14:textId="77777777" w:rsidR="006C459C" w:rsidRPr="00DE1236" w:rsidRDefault="00B63F40">
            <w:pPr>
              <w:ind w:left="-108" w:right="-108"/>
              <w:jc w:val="center"/>
              <w:rPr>
                <w:sz w:val="22"/>
                <w:szCs w:val="22"/>
              </w:rPr>
            </w:pPr>
            <w:r w:rsidRPr="00DE1236">
              <w:rPr>
                <w:sz w:val="22"/>
                <w:szCs w:val="22"/>
              </w:rPr>
              <w:t>5</w:t>
            </w:r>
          </w:p>
        </w:tc>
        <w:tc>
          <w:tcPr>
            <w:tcW w:w="1984" w:type="dxa"/>
          </w:tcPr>
          <w:p w14:paraId="579412E9" w14:textId="77777777" w:rsidR="006C459C" w:rsidRPr="00DE1236" w:rsidRDefault="00B63F40">
            <w:pPr>
              <w:ind w:left="-108" w:right="-108"/>
              <w:jc w:val="center"/>
              <w:rPr>
                <w:sz w:val="22"/>
                <w:szCs w:val="22"/>
              </w:rPr>
            </w:pPr>
            <w:r w:rsidRPr="00DE1236">
              <w:rPr>
                <w:sz w:val="22"/>
                <w:szCs w:val="22"/>
              </w:rPr>
              <w:t xml:space="preserve">убыль функции </w:t>
            </w:r>
          </w:p>
          <w:p w14:paraId="66A66868" w14:textId="77777777" w:rsidR="006C459C" w:rsidRPr="00DE1236" w:rsidRDefault="00B63F40">
            <w:pPr>
              <w:ind w:left="-108" w:right="-108"/>
              <w:jc w:val="center"/>
              <w:rPr>
                <w:sz w:val="22"/>
                <w:szCs w:val="22"/>
              </w:rPr>
            </w:pPr>
            <w:r w:rsidRPr="00DE1236">
              <w:rPr>
                <w:sz w:val="22"/>
                <w:szCs w:val="22"/>
              </w:rPr>
              <w:t>состояние</w:t>
            </w:r>
          </w:p>
        </w:tc>
        <w:tc>
          <w:tcPr>
            <w:tcW w:w="2409" w:type="dxa"/>
          </w:tcPr>
          <w:p w14:paraId="19004FFA" w14:textId="77777777" w:rsidR="006C459C" w:rsidRPr="00DE1236" w:rsidRDefault="00B63F40">
            <w:pPr>
              <w:ind w:left="-108" w:right="-108"/>
              <w:jc w:val="center"/>
              <w:rPr>
                <w:sz w:val="22"/>
                <w:szCs w:val="22"/>
              </w:rPr>
            </w:pPr>
            <w:r w:rsidRPr="00DE1236">
              <w:rPr>
                <w:sz w:val="22"/>
                <w:szCs w:val="22"/>
              </w:rPr>
              <w:t>уход фотонов</w:t>
            </w:r>
          </w:p>
          <w:p w14:paraId="3C08D667" w14:textId="77777777" w:rsidR="006C459C" w:rsidRPr="00DE1236" w:rsidRDefault="00B63F40">
            <w:pPr>
              <w:ind w:left="-108" w:right="-108"/>
              <w:jc w:val="center"/>
              <w:rPr>
                <w:sz w:val="22"/>
                <w:szCs w:val="22"/>
              </w:rPr>
            </w:pPr>
            <w:r w:rsidRPr="00DE1236">
              <w:rPr>
                <w:sz w:val="22"/>
                <w:szCs w:val="22"/>
              </w:rPr>
              <w:t>из системы</w:t>
            </w:r>
          </w:p>
        </w:tc>
        <w:tc>
          <w:tcPr>
            <w:tcW w:w="2198" w:type="dxa"/>
          </w:tcPr>
          <w:p w14:paraId="3A160A2E" w14:textId="77777777" w:rsidR="006C459C" w:rsidRPr="00DE1236" w:rsidRDefault="00B63F40" w:rsidP="00DE1236">
            <w:pPr>
              <w:ind w:right="-1"/>
              <w:jc w:val="center"/>
              <w:rPr>
                <w:sz w:val="22"/>
                <w:szCs w:val="22"/>
              </w:rPr>
            </w:pPr>
            <w:r w:rsidRPr="00DE1236">
              <w:rPr>
                <w:sz w:val="22"/>
                <w:szCs w:val="22"/>
              </w:rPr>
              <w:t>распад</w:t>
            </w:r>
            <w:r w:rsidR="00DE1236">
              <w:rPr>
                <w:sz w:val="22"/>
                <w:szCs w:val="22"/>
                <w:lang w:val="en-US"/>
              </w:rPr>
              <w:t xml:space="preserve"> </w:t>
            </w:r>
            <w:r w:rsidRPr="00DE1236">
              <w:rPr>
                <w:sz w:val="22"/>
                <w:szCs w:val="22"/>
              </w:rPr>
              <w:t xml:space="preserve">вещества </w:t>
            </w:r>
            <w:r w:rsidRPr="00DE1236">
              <w:rPr>
                <w:i/>
                <w:sz w:val="22"/>
                <w:szCs w:val="22"/>
              </w:rPr>
              <w:t>Х</w:t>
            </w:r>
          </w:p>
        </w:tc>
        <w:tc>
          <w:tcPr>
            <w:tcW w:w="2622" w:type="dxa"/>
          </w:tcPr>
          <w:p w14:paraId="7A915B9A" w14:textId="77777777" w:rsidR="006C459C" w:rsidRPr="00DE1236" w:rsidRDefault="00B63F40" w:rsidP="00DB18BD">
            <w:pPr>
              <w:ind w:left="-108" w:right="-108"/>
              <w:jc w:val="center"/>
              <w:rPr>
                <w:sz w:val="22"/>
                <w:szCs w:val="22"/>
              </w:rPr>
            </w:pPr>
            <w:r w:rsidRPr="00DE1236">
              <w:rPr>
                <w:sz w:val="22"/>
                <w:szCs w:val="22"/>
              </w:rPr>
              <w:t>смертность вида</w:t>
            </w:r>
          </w:p>
        </w:tc>
      </w:tr>
    </w:tbl>
    <w:bookmarkEnd w:id="7"/>
    <w:p w14:paraId="424D27CC" w14:textId="77777777" w:rsidR="006C459C" w:rsidRPr="00956AB9" w:rsidRDefault="00B63F40" w:rsidP="00956AB9">
      <w:pPr>
        <w:pStyle w:val="ac"/>
        <w:spacing w:before="240"/>
        <w:ind w:firstLine="567"/>
        <w:jc w:val="both"/>
      </w:pPr>
      <w:r w:rsidRPr="00BE4B22">
        <w:rPr>
          <w:sz w:val="24"/>
          <w:szCs w:val="24"/>
        </w:rPr>
        <w:t>Полученное соотношение является час</w:t>
      </w:r>
      <w:r w:rsidR="00DE1236">
        <w:rPr>
          <w:sz w:val="24"/>
          <w:szCs w:val="24"/>
        </w:rPr>
        <w:t xml:space="preserve">тным случаем уравнения Бернулли, </w:t>
      </w:r>
      <w:r w:rsidR="00DE1236" w:rsidRPr="00DE1236">
        <w:rPr>
          <w:sz w:val="24"/>
          <w:szCs w:val="24"/>
        </w:rPr>
        <w:t>Мы рассматривали уравнение Бернулли</w:t>
      </w:r>
      <w:r w:rsidR="00DE1236" w:rsidRPr="00BE4B22">
        <w:rPr>
          <w:sz w:val="24"/>
          <w:szCs w:val="24"/>
        </w:rPr>
        <w:t xml:space="preserve"> при описании изменения концентрации в реакции второго порядка</w:t>
      </w:r>
      <w:r w:rsidR="00DE1236">
        <w:rPr>
          <w:sz w:val="24"/>
          <w:szCs w:val="24"/>
        </w:rPr>
        <w:t>, см. Лекция № 5.</w:t>
      </w:r>
      <w:r w:rsidR="00956AB9">
        <w:rPr>
          <w:sz w:val="24"/>
          <w:szCs w:val="24"/>
        </w:rPr>
        <w:t xml:space="preserve"> </w:t>
      </w:r>
      <w:r w:rsidRPr="00BE4B22">
        <w:rPr>
          <w:sz w:val="24"/>
          <w:szCs w:val="24"/>
        </w:rPr>
        <w:t>Повторяя рассуждения из предшествующей лекции, находим следующий вид решения задачи (</w:t>
      </w:r>
      <w:r w:rsidR="00083DB4">
        <w:rPr>
          <w:sz w:val="24"/>
          <w:szCs w:val="24"/>
        </w:rPr>
        <w:t>7.</w:t>
      </w:r>
      <w:r w:rsidRPr="00BE4B22">
        <w:rPr>
          <w:sz w:val="24"/>
          <w:szCs w:val="24"/>
        </w:rPr>
        <w:t>3), (</w:t>
      </w:r>
      <w:r w:rsidR="00083DB4">
        <w:rPr>
          <w:sz w:val="24"/>
          <w:szCs w:val="24"/>
        </w:rPr>
        <w:t>7.</w:t>
      </w:r>
      <w:r w:rsidRPr="00BE4B22">
        <w:rPr>
          <w:sz w:val="24"/>
          <w:szCs w:val="24"/>
        </w:rPr>
        <w:t>2)</w:t>
      </w:r>
    </w:p>
    <w:p w14:paraId="24FC98F9" w14:textId="77777777" w:rsidR="006C459C" w:rsidRPr="00BE4B22" w:rsidRDefault="00956AB9">
      <w:pPr>
        <w:ind w:right="-1"/>
        <w:jc w:val="center"/>
        <w:rPr>
          <w:sz w:val="24"/>
          <w:szCs w:val="24"/>
        </w:rPr>
      </w:pPr>
      <w:r w:rsidRPr="00956AB9">
        <w:rPr>
          <w:position w:val="-68"/>
          <w:sz w:val="24"/>
          <w:szCs w:val="24"/>
        </w:rPr>
        <w:object w:dxaOrig="6120" w:dyaOrig="1480" w14:anchorId="6646C453">
          <v:shape id="_x0000_i1029" type="#_x0000_t75" style="width:291.75pt;height:1in" o:ole="" fillcolor="window">
            <v:imagedata r:id="rId15" o:title=""/>
          </v:shape>
          <o:OLEObject Type="Embed" ProgID="Equation.DSMT4" ShapeID="_x0000_i1029" DrawAspect="Content" ObjectID="_1672417671" r:id="rId16"/>
        </w:object>
      </w:r>
    </w:p>
    <w:p w14:paraId="09855676" w14:textId="77777777" w:rsidR="006C459C" w:rsidRPr="00BE4B22" w:rsidRDefault="00B63F40">
      <w:pPr>
        <w:ind w:right="-1"/>
        <w:jc w:val="both"/>
        <w:rPr>
          <w:sz w:val="24"/>
          <w:szCs w:val="24"/>
        </w:rPr>
      </w:pPr>
      <w:r w:rsidRPr="00BE4B22">
        <w:rPr>
          <w:sz w:val="24"/>
          <w:szCs w:val="24"/>
        </w:rPr>
        <w:t xml:space="preserve">Согласно этому результату при  </w:t>
      </w:r>
      <w:r w:rsidRPr="00BE4B22">
        <w:rPr>
          <w:i/>
          <w:sz w:val="24"/>
          <w:szCs w:val="24"/>
        </w:rPr>
        <w:t>а</w:t>
      </w:r>
      <w:r w:rsidRPr="00BE4B22">
        <w:rPr>
          <w:i/>
          <w:sz w:val="24"/>
          <w:szCs w:val="24"/>
          <w:lang w:val="en-US"/>
        </w:rPr>
        <w:t>D</w:t>
      </w:r>
      <w:r w:rsidRPr="00BE4B22">
        <w:rPr>
          <w:sz w:val="24"/>
          <w:szCs w:val="24"/>
          <w:lang w:val="en-US"/>
        </w:rPr>
        <w:sym w:font="Symbol" w:char="F0A3"/>
      </w:r>
      <w:r w:rsidRPr="00BE4B22">
        <w:rPr>
          <w:i/>
          <w:sz w:val="24"/>
          <w:szCs w:val="24"/>
          <w:lang w:val="en-US"/>
        </w:rPr>
        <w:t>b</w:t>
      </w:r>
      <w:r w:rsidR="00956AB9">
        <w:rPr>
          <w:i/>
          <w:sz w:val="24"/>
          <w:szCs w:val="24"/>
        </w:rPr>
        <w:t xml:space="preserve"> </w:t>
      </w:r>
      <w:r w:rsidRPr="00BE4B22">
        <w:rPr>
          <w:sz w:val="24"/>
          <w:szCs w:val="24"/>
        </w:rPr>
        <w:t xml:space="preserve">решение задачи с неограниченным возрастанием времени для любого начального состояния стремится к нулю, а при  </w:t>
      </w:r>
      <w:r w:rsidRPr="00BE4B22">
        <w:rPr>
          <w:i/>
          <w:sz w:val="24"/>
          <w:szCs w:val="24"/>
        </w:rPr>
        <w:t>а</w:t>
      </w:r>
      <w:r w:rsidRPr="00BE4B22">
        <w:rPr>
          <w:i/>
          <w:sz w:val="24"/>
          <w:szCs w:val="24"/>
          <w:lang w:val="en-US"/>
        </w:rPr>
        <w:t>D</w:t>
      </w:r>
      <w:r w:rsidRPr="00BE4B22">
        <w:rPr>
          <w:b/>
          <w:sz w:val="24"/>
          <w:szCs w:val="24"/>
        </w:rPr>
        <w:t>&gt;</w:t>
      </w:r>
      <w:r w:rsidRPr="00BE4B22">
        <w:rPr>
          <w:i/>
          <w:sz w:val="24"/>
          <w:szCs w:val="24"/>
          <w:lang w:val="en-US"/>
        </w:rPr>
        <w:t>b</w:t>
      </w:r>
      <w:r w:rsidR="00956AB9">
        <w:rPr>
          <w:i/>
          <w:sz w:val="24"/>
          <w:szCs w:val="24"/>
        </w:rPr>
        <w:t xml:space="preserve"> </w:t>
      </w:r>
      <w:r w:rsidRPr="00BE4B22">
        <w:rPr>
          <w:sz w:val="24"/>
          <w:szCs w:val="24"/>
        </w:rPr>
        <w:t xml:space="preserve">– к величине  </w:t>
      </w:r>
      <w:r w:rsidR="009B3FA6">
        <w:rPr>
          <w:sz w:val="24"/>
          <w:szCs w:val="24"/>
        </w:rPr>
        <w:br/>
      </w:r>
      <w:r w:rsidRPr="00BE4B22">
        <w:rPr>
          <w:i/>
          <w:sz w:val="24"/>
          <w:szCs w:val="24"/>
        </w:rPr>
        <w:t>х</w:t>
      </w:r>
      <w:r w:rsidRPr="00BE4B22">
        <w:rPr>
          <w:sz w:val="24"/>
          <w:szCs w:val="24"/>
        </w:rPr>
        <w:t>* =(</w:t>
      </w:r>
      <w:r w:rsidRPr="00BE4B22">
        <w:rPr>
          <w:i/>
          <w:sz w:val="24"/>
          <w:szCs w:val="24"/>
          <w:lang w:val="en-US"/>
        </w:rPr>
        <w:t>D</w:t>
      </w:r>
      <w:r w:rsidRPr="00BE4B22">
        <w:rPr>
          <w:sz w:val="24"/>
          <w:szCs w:val="24"/>
        </w:rPr>
        <w:t>–</w:t>
      </w:r>
      <w:r w:rsidRPr="00BE4B22">
        <w:rPr>
          <w:i/>
          <w:sz w:val="24"/>
          <w:szCs w:val="24"/>
          <w:lang w:val="en-US"/>
        </w:rPr>
        <w:t>b</w:t>
      </w:r>
      <w:r w:rsidRPr="00BE4B22">
        <w:rPr>
          <w:sz w:val="24"/>
          <w:szCs w:val="24"/>
        </w:rPr>
        <w:t>/</w:t>
      </w:r>
      <w:r w:rsidRPr="00BE4B22">
        <w:rPr>
          <w:i/>
          <w:sz w:val="24"/>
          <w:szCs w:val="24"/>
        </w:rPr>
        <w:t>а</w:t>
      </w:r>
      <w:r w:rsidRPr="00BE4B22">
        <w:rPr>
          <w:sz w:val="24"/>
          <w:szCs w:val="24"/>
        </w:rPr>
        <w:t>)/</w:t>
      </w:r>
      <w:r w:rsidRPr="00BE4B22">
        <w:rPr>
          <w:i/>
          <w:sz w:val="24"/>
          <w:szCs w:val="24"/>
          <w:lang w:val="en-US"/>
        </w:rPr>
        <w:t>q</w:t>
      </w:r>
      <w:r w:rsidRPr="00BE4B22">
        <w:rPr>
          <w:sz w:val="24"/>
          <w:szCs w:val="24"/>
        </w:rPr>
        <w:t>.</w:t>
      </w:r>
      <w:r w:rsidR="009B3FA6" w:rsidRPr="009B3FA6">
        <w:rPr>
          <w:sz w:val="24"/>
          <w:szCs w:val="24"/>
        </w:rPr>
        <w:t xml:space="preserve"> </w:t>
      </w:r>
      <w:r w:rsidRPr="00BE4B22">
        <w:rPr>
          <w:sz w:val="24"/>
          <w:szCs w:val="24"/>
        </w:rPr>
        <w:t xml:space="preserve">В последнем случае при выполнения неравенства </w:t>
      </w:r>
      <w:r w:rsidRPr="00BE4B22">
        <w:rPr>
          <w:i/>
          <w:sz w:val="24"/>
          <w:szCs w:val="24"/>
        </w:rPr>
        <w:t>х</w:t>
      </w:r>
      <w:r w:rsidRPr="00BE4B22">
        <w:rPr>
          <w:sz w:val="24"/>
          <w:szCs w:val="24"/>
          <w:vertAlign w:val="subscript"/>
        </w:rPr>
        <w:t>0</w:t>
      </w:r>
      <w:r w:rsidRPr="00BE4B22">
        <w:rPr>
          <w:b/>
          <w:sz w:val="24"/>
          <w:szCs w:val="24"/>
        </w:rPr>
        <w:t>&lt;</w:t>
      </w:r>
      <w:r w:rsidRPr="00BE4B22">
        <w:rPr>
          <w:i/>
          <w:sz w:val="24"/>
          <w:szCs w:val="24"/>
        </w:rPr>
        <w:t>х</w:t>
      </w:r>
      <w:r w:rsidRPr="00BE4B22">
        <w:rPr>
          <w:sz w:val="24"/>
          <w:szCs w:val="24"/>
        </w:rPr>
        <w:t xml:space="preserve">* функция </w:t>
      </w:r>
      <w:r w:rsidRPr="00BE4B22">
        <w:rPr>
          <w:i/>
          <w:sz w:val="24"/>
          <w:szCs w:val="24"/>
        </w:rPr>
        <w:t xml:space="preserve">х </w:t>
      </w:r>
      <w:r w:rsidRPr="00BE4B22">
        <w:rPr>
          <w:sz w:val="24"/>
          <w:szCs w:val="24"/>
        </w:rPr>
        <w:t>монотонно возрастает, а при</w:t>
      </w:r>
      <w:r w:rsidR="00956AB9">
        <w:rPr>
          <w:sz w:val="24"/>
          <w:szCs w:val="24"/>
        </w:rPr>
        <w:t xml:space="preserve"> </w:t>
      </w:r>
      <w:r w:rsidRPr="00BE4B22">
        <w:rPr>
          <w:i/>
          <w:sz w:val="24"/>
          <w:szCs w:val="24"/>
        </w:rPr>
        <w:t>х</w:t>
      </w:r>
      <w:r w:rsidRPr="00BE4B22">
        <w:rPr>
          <w:sz w:val="24"/>
          <w:szCs w:val="24"/>
          <w:vertAlign w:val="subscript"/>
        </w:rPr>
        <w:t>0</w:t>
      </w:r>
      <w:r w:rsidRPr="00BE4B22">
        <w:rPr>
          <w:b/>
          <w:sz w:val="24"/>
          <w:szCs w:val="24"/>
        </w:rPr>
        <w:t>&gt;</w:t>
      </w:r>
      <w:r w:rsidRPr="00BE4B22">
        <w:rPr>
          <w:i/>
          <w:sz w:val="24"/>
          <w:szCs w:val="24"/>
        </w:rPr>
        <w:t>х</w:t>
      </w:r>
      <w:r w:rsidR="00956AB9">
        <w:rPr>
          <w:sz w:val="24"/>
          <w:szCs w:val="24"/>
        </w:rPr>
        <w:t>* монотонно убывает (см. Р</w:t>
      </w:r>
      <w:r w:rsidRPr="00BE4B22">
        <w:rPr>
          <w:sz w:val="24"/>
          <w:szCs w:val="24"/>
        </w:rPr>
        <w:t xml:space="preserve">ис. </w:t>
      </w:r>
      <w:r w:rsidR="00083DB4">
        <w:rPr>
          <w:sz w:val="24"/>
          <w:szCs w:val="24"/>
        </w:rPr>
        <w:t>7.</w:t>
      </w:r>
      <w:r w:rsidR="00FE5391">
        <w:rPr>
          <w:sz w:val="24"/>
          <w:szCs w:val="24"/>
        </w:rPr>
        <w:t>2</w:t>
      </w:r>
      <w:r w:rsidRPr="00BE4B22">
        <w:rPr>
          <w:sz w:val="24"/>
          <w:szCs w:val="24"/>
        </w:rPr>
        <w:t xml:space="preserve">). </w:t>
      </w:r>
    </w:p>
    <w:p w14:paraId="5B52A3B7" w14:textId="77777777" w:rsidR="006C459C" w:rsidRPr="009B3FA6" w:rsidRDefault="00B63F40">
      <w:pPr>
        <w:ind w:right="-1" w:firstLine="567"/>
        <w:jc w:val="both"/>
        <w:rPr>
          <w:spacing w:val="-2"/>
          <w:sz w:val="24"/>
          <w:szCs w:val="24"/>
        </w:rPr>
      </w:pPr>
      <w:r w:rsidRPr="009B3FA6">
        <w:rPr>
          <w:spacing w:val="-2"/>
          <w:sz w:val="24"/>
          <w:szCs w:val="24"/>
        </w:rPr>
        <w:t>В дальнейшем нам придется иметь дело с существенно более сложными уравнениями, не допускающими, к сожалению, аналитического решения. В этой связи было бы желательным установить свойства уравнения (</w:t>
      </w:r>
      <w:r w:rsidR="00083DB4" w:rsidRPr="009B3FA6">
        <w:rPr>
          <w:spacing w:val="-2"/>
          <w:sz w:val="24"/>
          <w:szCs w:val="24"/>
        </w:rPr>
        <w:t>7.</w:t>
      </w:r>
      <w:r w:rsidRPr="009B3FA6">
        <w:rPr>
          <w:spacing w:val="-2"/>
          <w:sz w:val="24"/>
          <w:szCs w:val="24"/>
        </w:rPr>
        <w:t xml:space="preserve">3), не прибегая к непосредственному решению задачи. </w:t>
      </w:r>
    </w:p>
    <w:p w14:paraId="0C5F7BD3" w14:textId="77777777" w:rsidR="006C459C" w:rsidRPr="00BE4B22" w:rsidRDefault="00B63F40">
      <w:pPr>
        <w:ind w:right="-1" w:firstLine="567"/>
        <w:jc w:val="both"/>
        <w:rPr>
          <w:sz w:val="24"/>
          <w:szCs w:val="24"/>
        </w:rPr>
      </w:pPr>
      <w:r w:rsidRPr="00BE4B22">
        <w:rPr>
          <w:sz w:val="24"/>
          <w:szCs w:val="24"/>
        </w:rPr>
        <w:t xml:space="preserve">Отметим, что знак производной функции </w:t>
      </w:r>
      <w:r w:rsidRPr="00BE4B22">
        <w:rPr>
          <w:i/>
          <w:sz w:val="24"/>
          <w:szCs w:val="24"/>
        </w:rPr>
        <w:t xml:space="preserve">х </w:t>
      </w:r>
      <w:r w:rsidRPr="00BE4B22">
        <w:rPr>
          <w:sz w:val="24"/>
          <w:szCs w:val="24"/>
        </w:rPr>
        <w:t>определяется выражением в квадратных скобках правой части соотношения (</w:t>
      </w:r>
      <w:r w:rsidR="00083DB4">
        <w:rPr>
          <w:sz w:val="24"/>
          <w:szCs w:val="24"/>
        </w:rPr>
        <w:t>7.</w:t>
      </w:r>
      <w:r w:rsidRPr="00BE4B22">
        <w:rPr>
          <w:sz w:val="24"/>
          <w:szCs w:val="24"/>
        </w:rPr>
        <w:t xml:space="preserve">3). </w:t>
      </w:r>
      <w:r w:rsidRPr="00BE4B22">
        <w:rPr>
          <w:sz w:val="24"/>
          <w:szCs w:val="24"/>
          <w:lang w:eastAsia="ko-KR"/>
        </w:rPr>
        <w:t xml:space="preserve">При выполнении неравенства  </w:t>
      </w:r>
      <w:r w:rsidRPr="00BE4B22">
        <w:rPr>
          <w:i/>
          <w:sz w:val="24"/>
          <w:szCs w:val="24"/>
        </w:rPr>
        <w:t>а</w:t>
      </w:r>
      <w:r w:rsidRPr="00BE4B22">
        <w:rPr>
          <w:i/>
          <w:sz w:val="24"/>
          <w:szCs w:val="24"/>
          <w:lang w:val="en-US"/>
        </w:rPr>
        <w:t>D</w:t>
      </w:r>
      <w:r w:rsidRPr="00BE4B22">
        <w:rPr>
          <w:sz w:val="24"/>
          <w:szCs w:val="24"/>
          <w:lang w:val="en-US"/>
        </w:rPr>
        <w:sym w:font="Symbol" w:char="F0A3"/>
      </w:r>
      <w:r w:rsidRPr="00BE4B22">
        <w:rPr>
          <w:i/>
          <w:sz w:val="24"/>
          <w:szCs w:val="24"/>
          <w:lang w:val="en-US"/>
        </w:rPr>
        <w:t>b</w:t>
      </w:r>
      <w:r w:rsidRPr="00BE4B22">
        <w:rPr>
          <w:sz w:val="24"/>
          <w:szCs w:val="24"/>
          <w:lang w:eastAsia="ko-KR"/>
        </w:rPr>
        <w:t xml:space="preserve"> эта производ</w:t>
      </w:r>
      <w:r w:rsidRPr="00BE4B22">
        <w:rPr>
          <w:sz w:val="24"/>
          <w:szCs w:val="24"/>
          <w:lang w:eastAsia="ko-KR"/>
        </w:rPr>
        <w:lastRenderedPageBreak/>
        <w:t xml:space="preserve">ная заведомо отрицательна. Таким образом, функция </w:t>
      </w:r>
      <w:r w:rsidRPr="00BE4B22">
        <w:rPr>
          <w:i/>
          <w:sz w:val="24"/>
          <w:szCs w:val="24"/>
          <w:lang w:eastAsia="ko-KR"/>
        </w:rPr>
        <w:t xml:space="preserve">х </w:t>
      </w:r>
      <w:r w:rsidRPr="00BE4B22">
        <w:rPr>
          <w:sz w:val="24"/>
          <w:szCs w:val="24"/>
          <w:lang w:eastAsia="ko-KR"/>
        </w:rPr>
        <w:t xml:space="preserve">монотонно убывает. Однако по мере ее приближения к нулю неуклонно стремится к нулю и ее производная. Тем самым скорость убывания функции состояния постепенно замедляется, а ее значение стремится к нулю. При  </w:t>
      </w:r>
      <w:r w:rsidRPr="00BE4B22">
        <w:rPr>
          <w:i/>
          <w:sz w:val="24"/>
          <w:szCs w:val="24"/>
        </w:rPr>
        <w:t>а</w:t>
      </w:r>
      <w:r w:rsidRPr="00BE4B22">
        <w:rPr>
          <w:i/>
          <w:sz w:val="24"/>
          <w:szCs w:val="24"/>
          <w:lang w:val="en-US"/>
        </w:rPr>
        <w:t>D</w:t>
      </w:r>
      <w:r w:rsidRPr="00BE4B22">
        <w:rPr>
          <w:b/>
          <w:sz w:val="24"/>
          <w:szCs w:val="24"/>
        </w:rPr>
        <w:t>&gt;</w:t>
      </w:r>
      <w:r w:rsidRPr="00BE4B22">
        <w:rPr>
          <w:i/>
          <w:sz w:val="24"/>
          <w:szCs w:val="24"/>
          <w:lang w:val="en-US"/>
        </w:rPr>
        <w:t>b</w:t>
      </w:r>
      <w:r w:rsidR="00DB0B0F">
        <w:rPr>
          <w:sz w:val="24"/>
          <w:szCs w:val="24"/>
          <w:lang w:eastAsia="ko-KR"/>
        </w:rPr>
        <w:t xml:space="preserve"> знак </w:t>
      </w:r>
      <w:r w:rsidRPr="00BE4B22">
        <w:rPr>
          <w:sz w:val="24"/>
          <w:szCs w:val="24"/>
          <w:lang w:eastAsia="ko-KR"/>
        </w:rPr>
        <w:t xml:space="preserve">производной зависит от текущего состояния системы. </w:t>
      </w:r>
      <w:r w:rsidRPr="00BE4B22">
        <w:rPr>
          <w:sz w:val="24"/>
          <w:szCs w:val="24"/>
        </w:rPr>
        <w:t xml:space="preserve">Если начальная численность вида </w:t>
      </w:r>
      <w:r w:rsidRPr="00BE4B22">
        <w:rPr>
          <w:i/>
          <w:sz w:val="24"/>
          <w:szCs w:val="24"/>
        </w:rPr>
        <w:t>х</w:t>
      </w:r>
      <w:r w:rsidRPr="00BE4B22">
        <w:rPr>
          <w:sz w:val="24"/>
          <w:szCs w:val="24"/>
          <w:vertAlign w:val="subscript"/>
        </w:rPr>
        <w:t>0</w:t>
      </w:r>
      <w:r w:rsidRPr="00BE4B22">
        <w:rPr>
          <w:sz w:val="24"/>
          <w:szCs w:val="24"/>
        </w:rPr>
        <w:t xml:space="preserve"> меньше значения </w:t>
      </w:r>
      <w:r w:rsidRPr="00BE4B22">
        <w:rPr>
          <w:i/>
          <w:sz w:val="24"/>
          <w:szCs w:val="24"/>
        </w:rPr>
        <w:t>х</w:t>
      </w:r>
      <w:r w:rsidRPr="00BE4B22">
        <w:rPr>
          <w:sz w:val="24"/>
          <w:szCs w:val="24"/>
        </w:rPr>
        <w:t xml:space="preserve">*, то производная </w:t>
      </w:r>
      <w:r w:rsidRPr="00BE4B22">
        <w:rPr>
          <w:i/>
          <w:position w:val="-6"/>
          <w:sz w:val="24"/>
          <w:szCs w:val="24"/>
        </w:rPr>
        <w:object w:dxaOrig="200" w:dyaOrig="279" w14:anchorId="43E68D34">
          <v:shape id="_x0000_i1030" type="#_x0000_t75" style="width:9.15pt;height:12.9pt" o:ole="" fillcolor="window">
            <v:imagedata r:id="rId10" o:title=""/>
          </v:shape>
          <o:OLEObject Type="Embed" ProgID="Equation.3" ShapeID="_x0000_i1030" DrawAspect="Content" ObjectID="_1672417672" r:id="rId17"/>
        </w:object>
      </w:r>
      <w:r w:rsidR="00956AB9">
        <w:rPr>
          <w:i/>
          <w:position w:val="-6"/>
          <w:sz w:val="24"/>
          <w:szCs w:val="24"/>
        </w:rPr>
        <w:t xml:space="preserve"> </w:t>
      </w:r>
      <w:r w:rsidRPr="00BE4B22">
        <w:rPr>
          <w:sz w:val="24"/>
          <w:szCs w:val="24"/>
        </w:rPr>
        <w:t xml:space="preserve">в начальный момент времени положительна, а значит, функция </w:t>
      </w:r>
      <w:r w:rsidRPr="00BE4B22">
        <w:rPr>
          <w:i/>
          <w:sz w:val="24"/>
          <w:szCs w:val="24"/>
        </w:rPr>
        <w:t>х</w:t>
      </w:r>
      <w:r w:rsidRPr="00BE4B22">
        <w:rPr>
          <w:sz w:val="24"/>
          <w:szCs w:val="24"/>
        </w:rPr>
        <w:t xml:space="preserve"> возрастает. Такая ситуация наблюдается все время, пока выполняется неравенство </w:t>
      </w:r>
      <w:r w:rsidRPr="00BE4B22">
        <w:rPr>
          <w:i/>
          <w:sz w:val="24"/>
          <w:szCs w:val="24"/>
        </w:rPr>
        <w:t>х</w:t>
      </w:r>
      <w:r w:rsidRPr="00BE4B22">
        <w:rPr>
          <w:b/>
          <w:sz w:val="24"/>
          <w:szCs w:val="24"/>
        </w:rPr>
        <w:t>&lt;</w:t>
      </w:r>
      <w:r w:rsidRPr="00BE4B22">
        <w:rPr>
          <w:i/>
          <w:sz w:val="24"/>
          <w:szCs w:val="24"/>
        </w:rPr>
        <w:t>х</w:t>
      </w:r>
      <w:r w:rsidRPr="00BE4B22">
        <w:rPr>
          <w:sz w:val="24"/>
          <w:szCs w:val="24"/>
        </w:rPr>
        <w:t xml:space="preserve">*. Однако по мере приближения </w:t>
      </w:r>
      <w:r w:rsidRPr="00BE4B22">
        <w:rPr>
          <w:i/>
          <w:sz w:val="24"/>
          <w:szCs w:val="24"/>
        </w:rPr>
        <w:t xml:space="preserve">х </w:t>
      </w:r>
      <w:r w:rsidRPr="00BE4B22">
        <w:rPr>
          <w:sz w:val="24"/>
          <w:szCs w:val="24"/>
        </w:rPr>
        <w:t xml:space="preserve">к критическому значению </w:t>
      </w:r>
      <w:r w:rsidRPr="00BE4B22">
        <w:rPr>
          <w:i/>
          <w:sz w:val="24"/>
          <w:szCs w:val="24"/>
        </w:rPr>
        <w:t>х</w:t>
      </w:r>
      <w:r w:rsidRPr="00BE4B22">
        <w:rPr>
          <w:sz w:val="24"/>
          <w:szCs w:val="24"/>
        </w:rPr>
        <w:t>*</w:t>
      </w:r>
      <w:r w:rsidR="00956AB9">
        <w:rPr>
          <w:sz w:val="24"/>
          <w:szCs w:val="24"/>
        </w:rPr>
        <w:t xml:space="preserve"> </w:t>
      </w:r>
      <w:r w:rsidRPr="00BE4B22">
        <w:rPr>
          <w:sz w:val="24"/>
          <w:szCs w:val="24"/>
        </w:rPr>
        <w:t>согласно равенству (</w:t>
      </w:r>
      <w:r w:rsidR="00083DB4">
        <w:rPr>
          <w:sz w:val="24"/>
          <w:szCs w:val="24"/>
        </w:rPr>
        <w:t>7.</w:t>
      </w:r>
      <w:r w:rsidRPr="00BE4B22">
        <w:rPr>
          <w:sz w:val="24"/>
          <w:szCs w:val="24"/>
        </w:rPr>
        <w:t xml:space="preserve">3) производная </w:t>
      </w:r>
      <w:r w:rsidRPr="00BE4B22">
        <w:rPr>
          <w:i/>
          <w:position w:val="-6"/>
          <w:sz w:val="24"/>
          <w:szCs w:val="24"/>
        </w:rPr>
        <w:object w:dxaOrig="200" w:dyaOrig="279" w14:anchorId="7EC3D0B0">
          <v:shape id="_x0000_i1031" type="#_x0000_t75" style="width:9.15pt;height:12.9pt" o:ole="" fillcolor="window">
            <v:imagedata r:id="rId10" o:title=""/>
          </v:shape>
          <o:OLEObject Type="Embed" ProgID="Equation.3" ShapeID="_x0000_i1031" DrawAspect="Content" ObjectID="_1672417673" r:id="rId18"/>
        </w:object>
      </w:r>
      <w:r w:rsidR="00956AB9">
        <w:rPr>
          <w:i/>
          <w:position w:val="-6"/>
          <w:sz w:val="24"/>
          <w:szCs w:val="24"/>
        </w:rPr>
        <w:t xml:space="preserve"> </w:t>
      </w:r>
      <w:r w:rsidRPr="00BE4B22">
        <w:rPr>
          <w:sz w:val="24"/>
          <w:szCs w:val="24"/>
        </w:rPr>
        <w:t xml:space="preserve">стремиться к нулю. Это говорит о том, что </w:t>
      </w:r>
      <w:r w:rsidRPr="00BE4B22">
        <w:rPr>
          <w:sz w:val="24"/>
          <w:szCs w:val="24"/>
          <w:lang w:val="en-US"/>
        </w:rPr>
        <w:t>c</w:t>
      </w:r>
      <w:r w:rsidRPr="00BE4B22">
        <w:rPr>
          <w:sz w:val="24"/>
          <w:szCs w:val="24"/>
        </w:rPr>
        <w:t xml:space="preserve"> ростом </w:t>
      </w:r>
      <w:r w:rsidRPr="00BE4B22">
        <w:rPr>
          <w:i/>
          <w:sz w:val="24"/>
          <w:szCs w:val="24"/>
        </w:rPr>
        <w:t xml:space="preserve">t </w:t>
      </w:r>
      <w:r w:rsidRPr="00BE4B22">
        <w:rPr>
          <w:sz w:val="24"/>
          <w:szCs w:val="24"/>
        </w:rPr>
        <w:t xml:space="preserve">значение </w:t>
      </w:r>
      <w:r w:rsidRPr="00BE4B22">
        <w:rPr>
          <w:i/>
          <w:sz w:val="24"/>
          <w:szCs w:val="24"/>
        </w:rPr>
        <w:t>x</w:t>
      </w:r>
      <w:r w:rsidRPr="00BE4B22">
        <w:rPr>
          <w:sz w:val="24"/>
          <w:szCs w:val="24"/>
        </w:rPr>
        <w:t>(</w:t>
      </w:r>
      <w:r w:rsidRPr="00BE4B22">
        <w:rPr>
          <w:i/>
          <w:sz w:val="24"/>
          <w:szCs w:val="24"/>
        </w:rPr>
        <w:t>t</w:t>
      </w:r>
      <w:r w:rsidR="00956AB9">
        <w:rPr>
          <w:sz w:val="24"/>
          <w:szCs w:val="24"/>
        </w:rPr>
        <w:t>)</w:t>
      </w:r>
      <w:r w:rsidRPr="00BE4B22">
        <w:rPr>
          <w:sz w:val="24"/>
          <w:szCs w:val="24"/>
        </w:rPr>
        <w:t xml:space="preserve">, возрастая, стремится к  </w:t>
      </w:r>
      <w:r w:rsidRPr="00BE4B22">
        <w:rPr>
          <w:i/>
          <w:sz w:val="24"/>
          <w:szCs w:val="24"/>
        </w:rPr>
        <w:t>х</w:t>
      </w:r>
      <w:r w:rsidRPr="00BE4B22">
        <w:rPr>
          <w:sz w:val="24"/>
          <w:szCs w:val="24"/>
        </w:rPr>
        <w:t xml:space="preserve">*. </w:t>
      </w:r>
    </w:p>
    <w:p w14:paraId="461E070C" w14:textId="77777777" w:rsidR="006C459C" w:rsidRPr="00BE4B22" w:rsidRDefault="00B63F40">
      <w:pPr>
        <w:ind w:right="-1" w:firstLine="567"/>
        <w:jc w:val="both"/>
        <w:rPr>
          <w:sz w:val="24"/>
          <w:szCs w:val="24"/>
        </w:rPr>
      </w:pPr>
      <w:r w:rsidRPr="00BE4B22">
        <w:rPr>
          <w:sz w:val="24"/>
          <w:szCs w:val="24"/>
        </w:rPr>
        <w:t xml:space="preserve">При  </w:t>
      </w:r>
      <w:r w:rsidRPr="00BE4B22">
        <w:rPr>
          <w:i/>
          <w:sz w:val="24"/>
          <w:szCs w:val="24"/>
        </w:rPr>
        <w:t>x</w:t>
      </w:r>
      <w:r w:rsidRPr="00BE4B22">
        <w:rPr>
          <w:sz w:val="24"/>
          <w:szCs w:val="24"/>
          <w:vertAlign w:val="subscript"/>
        </w:rPr>
        <w:t xml:space="preserve">0 </w:t>
      </w:r>
      <w:r w:rsidRPr="00BE4B22">
        <w:rPr>
          <w:b/>
          <w:sz w:val="24"/>
          <w:szCs w:val="24"/>
        </w:rPr>
        <w:t>&gt;</w:t>
      </w:r>
      <w:r w:rsidRPr="00BE4B22">
        <w:rPr>
          <w:i/>
          <w:sz w:val="24"/>
          <w:szCs w:val="24"/>
        </w:rPr>
        <w:t>x</w:t>
      </w:r>
      <w:r w:rsidRPr="00BE4B22">
        <w:rPr>
          <w:sz w:val="24"/>
          <w:szCs w:val="24"/>
        </w:rPr>
        <w:t xml:space="preserve">* производная </w:t>
      </w:r>
      <w:r w:rsidRPr="00BE4B22">
        <w:rPr>
          <w:i/>
          <w:position w:val="-6"/>
          <w:sz w:val="24"/>
          <w:szCs w:val="24"/>
        </w:rPr>
        <w:object w:dxaOrig="200" w:dyaOrig="279" w14:anchorId="3929F71C">
          <v:shape id="_x0000_i1032" type="#_x0000_t75" style="width:9.15pt;height:12.9pt" o:ole="" fillcolor="window">
            <v:imagedata r:id="rId10" o:title=""/>
          </v:shape>
          <o:OLEObject Type="Embed" ProgID="Equation.3" ShapeID="_x0000_i1032" DrawAspect="Content" ObjectID="_1672417674" r:id="rId19"/>
        </w:object>
      </w:r>
      <w:r w:rsidR="00956AB9">
        <w:rPr>
          <w:i/>
          <w:position w:val="-6"/>
          <w:sz w:val="24"/>
          <w:szCs w:val="24"/>
        </w:rPr>
        <w:t xml:space="preserve"> </w:t>
      </w:r>
      <w:r w:rsidRPr="00BE4B22">
        <w:rPr>
          <w:sz w:val="24"/>
          <w:szCs w:val="24"/>
        </w:rPr>
        <w:t xml:space="preserve">в начальный момент времени отрицательна, а следовательно, функция </w:t>
      </w:r>
      <w:r w:rsidRPr="00BE4B22">
        <w:rPr>
          <w:i/>
          <w:sz w:val="24"/>
          <w:szCs w:val="24"/>
        </w:rPr>
        <w:t xml:space="preserve">х </w:t>
      </w:r>
      <w:r w:rsidRPr="00BE4B22">
        <w:rPr>
          <w:sz w:val="24"/>
          <w:szCs w:val="24"/>
        </w:rPr>
        <w:t xml:space="preserve">убывает. По мере ее уменьшения значение </w:t>
      </w:r>
      <w:r w:rsidRPr="00BE4B22">
        <w:rPr>
          <w:i/>
          <w:sz w:val="24"/>
          <w:szCs w:val="24"/>
        </w:rPr>
        <w:t xml:space="preserve">х </w:t>
      </w:r>
      <w:r w:rsidRPr="00BE4B22">
        <w:rPr>
          <w:sz w:val="24"/>
          <w:szCs w:val="24"/>
        </w:rPr>
        <w:t xml:space="preserve">приближается к </w:t>
      </w:r>
      <w:r w:rsidRPr="00BE4B22">
        <w:rPr>
          <w:i/>
          <w:sz w:val="24"/>
          <w:szCs w:val="24"/>
        </w:rPr>
        <w:t>х</w:t>
      </w:r>
      <w:r w:rsidRPr="00BE4B22">
        <w:rPr>
          <w:b/>
          <w:sz w:val="24"/>
          <w:szCs w:val="24"/>
        </w:rPr>
        <w:t>*</w:t>
      </w:r>
      <w:r w:rsidRPr="00BE4B22">
        <w:rPr>
          <w:sz w:val="24"/>
          <w:szCs w:val="24"/>
        </w:rPr>
        <w:t xml:space="preserve">, а производная </w:t>
      </w:r>
      <w:r w:rsidRPr="00BE4B22">
        <w:rPr>
          <w:i/>
          <w:position w:val="-6"/>
          <w:sz w:val="24"/>
          <w:szCs w:val="24"/>
        </w:rPr>
        <w:object w:dxaOrig="200" w:dyaOrig="279" w14:anchorId="19F9BABA">
          <v:shape id="_x0000_i1033" type="#_x0000_t75" style="width:9.15pt;height:12.9pt" o:ole="" fillcolor="window">
            <v:imagedata r:id="rId10" o:title=""/>
          </v:shape>
          <o:OLEObject Type="Embed" ProgID="Equation.3" ShapeID="_x0000_i1033" DrawAspect="Content" ObjectID="_1672417675" r:id="rId20"/>
        </w:object>
      </w:r>
      <w:r w:rsidR="00956AB9">
        <w:rPr>
          <w:i/>
          <w:position w:val="-6"/>
          <w:sz w:val="24"/>
          <w:szCs w:val="24"/>
        </w:rPr>
        <w:t xml:space="preserve"> </w:t>
      </w:r>
      <w:r w:rsidRPr="00BE4B22">
        <w:rPr>
          <w:sz w:val="24"/>
          <w:szCs w:val="24"/>
        </w:rPr>
        <w:t xml:space="preserve">стремится к нулю. Таким образом, при </w:t>
      </w:r>
      <w:r w:rsidRPr="00BE4B22">
        <w:rPr>
          <w:i/>
          <w:sz w:val="24"/>
          <w:szCs w:val="24"/>
        </w:rPr>
        <w:t>t</w:t>
      </w:r>
      <w:r w:rsidRPr="00BE4B22">
        <w:rPr>
          <w:sz w:val="24"/>
          <w:szCs w:val="24"/>
        </w:rPr>
        <w:sym w:font="Symbol" w:char="F0AE"/>
      </w:r>
      <w:r w:rsidRPr="00BE4B22">
        <w:rPr>
          <w:sz w:val="24"/>
          <w:szCs w:val="24"/>
        </w:rPr>
        <w:sym w:font="Symbol" w:char="F0A5"/>
      </w:r>
      <w:r w:rsidRPr="00BE4B22">
        <w:rPr>
          <w:sz w:val="24"/>
          <w:szCs w:val="24"/>
        </w:rPr>
        <w:t xml:space="preserve"> функция </w:t>
      </w:r>
      <w:r w:rsidRPr="00BE4B22">
        <w:rPr>
          <w:i/>
          <w:sz w:val="24"/>
          <w:szCs w:val="24"/>
        </w:rPr>
        <w:t xml:space="preserve">х </w:t>
      </w:r>
      <w:r w:rsidRPr="00BE4B22">
        <w:rPr>
          <w:sz w:val="24"/>
          <w:szCs w:val="24"/>
        </w:rPr>
        <w:t xml:space="preserve">монотонно убывает и выходит на состояние </w:t>
      </w:r>
      <w:r w:rsidRPr="00BE4B22">
        <w:rPr>
          <w:i/>
          <w:sz w:val="24"/>
          <w:szCs w:val="24"/>
        </w:rPr>
        <w:t>х</w:t>
      </w:r>
      <w:r w:rsidRPr="00BE4B22">
        <w:rPr>
          <w:sz w:val="24"/>
          <w:szCs w:val="24"/>
        </w:rPr>
        <w:t xml:space="preserve">*. Наконец, при  </w:t>
      </w:r>
      <w:r w:rsidRPr="00BE4B22">
        <w:rPr>
          <w:i/>
          <w:sz w:val="24"/>
          <w:szCs w:val="24"/>
        </w:rPr>
        <w:t>x</w:t>
      </w:r>
      <w:r w:rsidRPr="00BE4B22">
        <w:rPr>
          <w:sz w:val="24"/>
          <w:szCs w:val="24"/>
          <w:vertAlign w:val="subscript"/>
        </w:rPr>
        <w:t>0</w:t>
      </w:r>
      <w:r w:rsidRPr="00BE4B22">
        <w:rPr>
          <w:b/>
          <w:sz w:val="24"/>
          <w:szCs w:val="24"/>
        </w:rPr>
        <w:t>=</w:t>
      </w:r>
      <w:r w:rsidRPr="00BE4B22">
        <w:rPr>
          <w:i/>
          <w:sz w:val="24"/>
          <w:szCs w:val="24"/>
        </w:rPr>
        <w:t>x</w:t>
      </w:r>
      <w:r w:rsidRPr="00BE4B22">
        <w:rPr>
          <w:sz w:val="24"/>
          <w:szCs w:val="24"/>
        </w:rPr>
        <w:t xml:space="preserve">*  производная </w:t>
      </w:r>
      <w:r w:rsidRPr="00BE4B22">
        <w:rPr>
          <w:i/>
          <w:position w:val="-6"/>
          <w:sz w:val="24"/>
          <w:szCs w:val="24"/>
        </w:rPr>
        <w:object w:dxaOrig="200" w:dyaOrig="279" w14:anchorId="1C7D24F9">
          <v:shape id="_x0000_i1034" type="#_x0000_t75" style="width:9.15pt;height:12.9pt" o:ole="" fillcolor="window">
            <v:imagedata r:id="rId10" o:title=""/>
          </v:shape>
          <o:OLEObject Type="Embed" ProgID="Equation.3" ShapeID="_x0000_i1034" DrawAspect="Content" ObjectID="_1672417676" r:id="rId21"/>
        </w:object>
      </w:r>
      <w:r w:rsidRPr="00BE4B22">
        <w:rPr>
          <w:sz w:val="24"/>
          <w:szCs w:val="24"/>
        </w:rPr>
        <w:t xml:space="preserve"> равна нулю, а значит, величина </w:t>
      </w:r>
      <w:r w:rsidRPr="00BE4B22">
        <w:rPr>
          <w:i/>
          <w:sz w:val="24"/>
          <w:szCs w:val="24"/>
        </w:rPr>
        <w:t>х</w:t>
      </w:r>
      <w:r w:rsidRPr="00BE4B22">
        <w:rPr>
          <w:sz w:val="24"/>
          <w:szCs w:val="24"/>
        </w:rPr>
        <w:t xml:space="preserve"> не меняется, оставаясь равной </w:t>
      </w:r>
      <w:r w:rsidRPr="00BE4B22">
        <w:rPr>
          <w:i/>
          <w:sz w:val="24"/>
          <w:szCs w:val="24"/>
        </w:rPr>
        <w:t>х</w:t>
      </w:r>
      <w:r w:rsidRPr="00BE4B22">
        <w:rPr>
          <w:sz w:val="24"/>
          <w:szCs w:val="24"/>
        </w:rPr>
        <w:t>*. Итак, вне зависимости от начального состояния системы решение уравнения (</w:t>
      </w:r>
      <w:r w:rsidR="00083DB4">
        <w:rPr>
          <w:sz w:val="24"/>
          <w:szCs w:val="24"/>
        </w:rPr>
        <w:t>7.</w:t>
      </w:r>
      <w:r w:rsidRPr="00BE4B22">
        <w:rPr>
          <w:sz w:val="24"/>
          <w:szCs w:val="24"/>
        </w:rPr>
        <w:t xml:space="preserve">3) стремится к значению  </w:t>
      </w:r>
      <w:r w:rsidRPr="00BE4B22">
        <w:rPr>
          <w:i/>
          <w:sz w:val="24"/>
          <w:szCs w:val="24"/>
        </w:rPr>
        <w:t>х</w:t>
      </w:r>
      <w:r w:rsidRPr="00BE4B22">
        <w:rPr>
          <w:sz w:val="24"/>
          <w:szCs w:val="24"/>
        </w:rPr>
        <w:t>*</w:t>
      </w:r>
      <w:r w:rsidR="00956AB9">
        <w:rPr>
          <w:sz w:val="24"/>
          <w:szCs w:val="24"/>
        </w:rPr>
        <w:t xml:space="preserve"> </w:t>
      </w:r>
      <w:r w:rsidRPr="00BE4B22">
        <w:rPr>
          <w:sz w:val="24"/>
          <w:szCs w:val="24"/>
        </w:rPr>
        <w:t xml:space="preserve">(см. </w:t>
      </w:r>
      <w:r w:rsidR="00DB18BD">
        <w:rPr>
          <w:sz w:val="24"/>
          <w:szCs w:val="24"/>
        </w:rPr>
        <w:t>Р</w:t>
      </w:r>
      <w:r w:rsidRPr="00BE4B22">
        <w:rPr>
          <w:sz w:val="24"/>
          <w:szCs w:val="24"/>
        </w:rPr>
        <w:t xml:space="preserve">ис. </w:t>
      </w:r>
      <w:r w:rsidR="00083DB4">
        <w:rPr>
          <w:sz w:val="24"/>
          <w:szCs w:val="24"/>
        </w:rPr>
        <w:t>7.</w:t>
      </w:r>
      <w:r w:rsidR="00DB18BD">
        <w:rPr>
          <w:sz w:val="24"/>
          <w:szCs w:val="24"/>
        </w:rPr>
        <w:t>2</w:t>
      </w:r>
      <w:r w:rsidRPr="00BE4B22">
        <w:rPr>
          <w:sz w:val="24"/>
          <w:szCs w:val="24"/>
        </w:rPr>
        <w:t>)</w:t>
      </w:r>
      <w:r w:rsidR="00B84292">
        <w:rPr>
          <w:rStyle w:val="ae"/>
          <w:sz w:val="24"/>
          <w:szCs w:val="24"/>
        </w:rPr>
        <w:endnoteReference w:id="9"/>
      </w:r>
      <w:r w:rsidRPr="00BE4B22">
        <w:rPr>
          <w:sz w:val="24"/>
          <w:szCs w:val="24"/>
        </w:rPr>
        <w:t>.</w:t>
      </w:r>
    </w:p>
    <w:bookmarkStart w:id="8" w:name="_MON_1014999015"/>
    <w:bookmarkStart w:id="9" w:name="_MON_1014999029"/>
    <w:bookmarkStart w:id="10" w:name="_MON_1014999045"/>
    <w:bookmarkEnd w:id="8"/>
    <w:bookmarkEnd w:id="9"/>
    <w:bookmarkEnd w:id="10"/>
    <w:bookmarkStart w:id="11" w:name="_MON_1015648948"/>
    <w:bookmarkEnd w:id="11"/>
    <w:p w14:paraId="09013672" w14:textId="77777777" w:rsidR="006C459C" w:rsidRPr="00BE4B22" w:rsidRDefault="00956AB9" w:rsidP="00DB0B0F">
      <w:pPr>
        <w:spacing w:before="240"/>
        <w:ind w:right="-1"/>
        <w:jc w:val="center"/>
        <w:rPr>
          <w:sz w:val="24"/>
          <w:szCs w:val="24"/>
        </w:rPr>
      </w:pPr>
      <w:r w:rsidRPr="00BE4B22">
        <w:rPr>
          <w:sz w:val="24"/>
          <w:szCs w:val="24"/>
        </w:rPr>
        <w:object w:dxaOrig="4124" w:dyaOrig="3014" w14:anchorId="08002F2A">
          <v:shape id="_x0000_i1035" type="#_x0000_t75" style="width:206.35pt;height:150.45pt" o:ole="" fillcolor="window">
            <v:imagedata r:id="rId22" o:title=""/>
          </v:shape>
          <o:OLEObject Type="Embed" ProgID="Word.Picture.8" ShapeID="_x0000_i1035" DrawAspect="Content" ObjectID="_1672417677" r:id="rId23"/>
        </w:object>
      </w:r>
    </w:p>
    <w:p w14:paraId="0E927A26" w14:textId="77777777" w:rsidR="006C459C" w:rsidRPr="00DB0B0F" w:rsidRDefault="00B63F40">
      <w:pPr>
        <w:pStyle w:val="33"/>
        <w:rPr>
          <w:sz w:val="22"/>
          <w:szCs w:val="22"/>
        </w:rPr>
      </w:pPr>
      <w:r w:rsidRPr="00DB0B0F">
        <w:rPr>
          <w:sz w:val="22"/>
          <w:szCs w:val="22"/>
        </w:rPr>
        <w:t xml:space="preserve">Рис. </w:t>
      </w:r>
      <w:r w:rsidR="00083DB4">
        <w:rPr>
          <w:sz w:val="22"/>
          <w:szCs w:val="22"/>
        </w:rPr>
        <w:t>7.</w:t>
      </w:r>
      <w:r w:rsidR="00DB18BD">
        <w:rPr>
          <w:sz w:val="22"/>
          <w:szCs w:val="22"/>
        </w:rPr>
        <w:t>2</w:t>
      </w:r>
      <w:r w:rsidR="00DB0B0F" w:rsidRPr="00DB0B0F">
        <w:rPr>
          <w:sz w:val="22"/>
          <w:szCs w:val="22"/>
        </w:rPr>
        <w:t>.</w:t>
      </w:r>
      <w:r w:rsidRPr="00DB0B0F">
        <w:rPr>
          <w:sz w:val="22"/>
          <w:szCs w:val="22"/>
        </w:rPr>
        <w:t xml:space="preserve"> Численность вида при ограниченности пищи </w:t>
      </w:r>
      <w:r w:rsidRPr="00DB0B0F">
        <w:rPr>
          <w:sz w:val="22"/>
          <w:szCs w:val="22"/>
        </w:rPr>
        <w:br/>
        <w:t xml:space="preserve">стремится к фиксированному значению </w:t>
      </w:r>
      <w:r w:rsidRPr="00DB0B0F">
        <w:rPr>
          <w:i/>
          <w:sz w:val="22"/>
          <w:szCs w:val="22"/>
        </w:rPr>
        <w:t>х</w:t>
      </w:r>
      <w:r w:rsidRPr="00DB0B0F">
        <w:rPr>
          <w:sz w:val="22"/>
          <w:szCs w:val="22"/>
        </w:rPr>
        <w:t>*.</w:t>
      </w:r>
    </w:p>
    <w:p w14:paraId="2464C944" w14:textId="77777777" w:rsidR="006C459C" w:rsidRDefault="00B63F40">
      <w:pPr>
        <w:ind w:right="-1" w:firstLine="567"/>
        <w:jc w:val="both"/>
        <w:rPr>
          <w:sz w:val="24"/>
          <w:szCs w:val="24"/>
        </w:rPr>
      </w:pPr>
      <w:r w:rsidRPr="00BE4B22">
        <w:rPr>
          <w:sz w:val="24"/>
          <w:szCs w:val="24"/>
        </w:rPr>
        <w:t xml:space="preserve">Полученные результаты имеют вполне естественную интерпретацию. Если начальная численность вида достаточно мала, то ограничение на запасы пищи не столь существенно, а количество особей неуклонно растет. Однако при этом непременно возрастает и объем потребляемой пищи (при неизменном ее поступлении). Неуклонно возрастающая нехватка пищи сдерживает рост численности вида. В результате постепенно устанавливается некоторое равновесное значение численности вида </w:t>
      </w:r>
      <w:r w:rsidRPr="00BE4B22">
        <w:rPr>
          <w:i/>
          <w:sz w:val="24"/>
          <w:szCs w:val="24"/>
        </w:rPr>
        <w:t>х</w:t>
      </w:r>
      <w:r w:rsidRPr="00BE4B22">
        <w:rPr>
          <w:sz w:val="24"/>
          <w:szCs w:val="24"/>
        </w:rPr>
        <w:t xml:space="preserve">*, которое может поддерживаться при данном соотношении между количеством имеющейся пищи и ее потреблением. Если же изначально численность вида слишком велика, то наблюдается нехватка пищи, что приводит к сокращению численности вида. Однако по мере снижения численности вида уменьшается и потребление пищи. Таким образом, недостаток пищи постепенно снижается, а значит, роль отрицательных факторов, влияющих на поведение системы, постепенно сходит на нет. Так или иначе, со временем устанавливается одно и то же равновесное значение </w:t>
      </w:r>
      <w:r w:rsidRPr="00BE4B22">
        <w:rPr>
          <w:i/>
          <w:sz w:val="24"/>
          <w:szCs w:val="24"/>
        </w:rPr>
        <w:t>х</w:t>
      </w:r>
      <w:r w:rsidRPr="00BE4B22">
        <w:rPr>
          <w:sz w:val="24"/>
          <w:szCs w:val="24"/>
        </w:rPr>
        <w:t>* численности вида</w:t>
      </w:r>
      <w:r w:rsidR="00172458">
        <w:rPr>
          <w:rStyle w:val="ae"/>
          <w:sz w:val="24"/>
          <w:szCs w:val="24"/>
        </w:rPr>
        <w:endnoteReference w:id="10"/>
      </w:r>
      <w:r w:rsidRPr="00BE4B22">
        <w:rPr>
          <w:sz w:val="24"/>
          <w:szCs w:val="24"/>
        </w:rPr>
        <w:t>. Варианты эволюции рассмат</w:t>
      </w:r>
      <w:r w:rsidR="00DB18BD">
        <w:rPr>
          <w:sz w:val="24"/>
          <w:szCs w:val="24"/>
        </w:rPr>
        <w:t>риваемой системы приводятся на Р</w:t>
      </w:r>
      <w:r w:rsidRPr="00BE4B22">
        <w:rPr>
          <w:sz w:val="24"/>
          <w:szCs w:val="24"/>
        </w:rPr>
        <w:t xml:space="preserve">ис. </w:t>
      </w:r>
      <w:r w:rsidR="00083DB4">
        <w:rPr>
          <w:sz w:val="24"/>
          <w:szCs w:val="24"/>
        </w:rPr>
        <w:t>7.</w:t>
      </w:r>
      <w:r w:rsidR="00DB18BD">
        <w:rPr>
          <w:sz w:val="24"/>
          <w:szCs w:val="24"/>
        </w:rPr>
        <w:t>3.</w:t>
      </w:r>
    </w:p>
    <w:p w14:paraId="4989F7CA" w14:textId="77777777" w:rsidR="009B3FA6" w:rsidRDefault="009B3FA6">
      <w:pPr>
        <w:ind w:right="-1" w:firstLine="567"/>
        <w:jc w:val="both"/>
        <w:rPr>
          <w:sz w:val="24"/>
          <w:szCs w:val="24"/>
        </w:rPr>
      </w:pPr>
      <w:r>
        <w:rPr>
          <w:sz w:val="24"/>
          <w:szCs w:val="24"/>
        </w:rPr>
        <w:t xml:space="preserve">Отметим, что факторами, сдерживающими значительное увеличение численности вида, могут служить также наличие конкурирующего вида, потребляющего ту же пищу, или естественных противников, для которых данный вид сам является пищей. Тем самым мы подходим к </w:t>
      </w:r>
      <w:proofErr w:type="spellStart"/>
      <w:r w:rsidRPr="00BE4B22">
        <w:rPr>
          <w:sz w:val="24"/>
          <w:szCs w:val="24"/>
        </w:rPr>
        <w:t>к</w:t>
      </w:r>
      <w:proofErr w:type="spellEnd"/>
      <w:r w:rsidRPr="00BE4B22">
        <w:rPr>
          <w:sz w:val="24"/>
          <w:szCs w:val="24"/>
        </w:rPr>
        <w:t xml:space="preserve"> исследованию сосуществования нескольких биологических видов. В этом случае определяющую роль играет принцип взаимодействия видов между собой.</w:t>
      </w:r>
    </w:p>
    <w:p w14:paraId="4CF3E22A" w14:textId="77777777" w:rsidR="009B3FA6" w:rsidRPr="009B3FA6" w:rsidRDefault="009B3FA6" w:rsidP="009B3FA6">
      <w:pPr>
        <w:spacing w:before="80"/>
        <w:ind w:right="-1"/>
        <w:jc w:val="center"/>
        <w:rPr>
          <w:b/>
          <w:i/>
          <w:sz w:val="22"/>
          <w:szCs w:val="22"/>
        </w:rPr>
      </w:pPr>
      <w:r w:rsidRPr="009B3FA6">
        <w:rPr>
          <w:b/>
          <w:i/>
          <w:sz w:val="22"/>
          <w:szCs w:val="22"/>
        </w:rPr>
        <w:t xml:space="preserve">Модель Мальтуса описывает экспоненциальный рост популяции </w:t>
      </w:r>
      <w:r w:rsidRPr="009B3FA6">
        <w:rPr>
          <w:b/>
          <w:i/>
          <w:sz w:val="22"/>
          <w:szCs w:val="22"/>
        </w:rPr>
        <w:br/>
        <w:t>в условиях неограниченности ресурсов.</w:t>
      </w:r>
    </w:p>
    <w:p w14:paraId="433840AC" w14:textId="77777777" w:rsidR="009B3FA6" w:rsidRPr="00BE4B22" w:rsidRDefault="009B3FA6" w:rsidP="009B3FA6">
      <w:pPr>
        <w:ind w:right="-1" w:firstLine="567"/>
        <w:jc w:val="center"/>
        <w:rPr>
          <w:b/>
          <w:sz w:val="24"/>
          <w:szCs w:val="24"/>
        </w:rPr>
      </w:pPr>
      <w:r w:rsidRPr="009B3FA6">
        <w:rPr>
          <w:b/>
          <w:i/>
          <w:sz w:val="22"/>
          <w:szCs w:val="22"/>
        </w:rPr>
        <w:t xml:space="preserve">Эволюция </w:t>
      </w:r>
      <w:proofErr w:type="spellStart"/>
      <w:r w:rsidRPr="009B3FA6">
        <w:rPr>
          <w:b/>
          <w:i/>
          <w:sz w:val="22"/>
          <w:szCs w:val="22"/>
        </w:rPr>
        <w:t>биолигического</w:t>
      </w:r>
      <w:proofErr w:type="spellEnd"/>
      <w:r w:rsidRPr="009B3FA6">
        <w:rPr>
          <w:b/>
          <w:i/>
          <w:sz w:val="22"/>
          <w:szCs w:val="22"/>
        </w:rPr>
        <w:t xml:space="preserve"> вида с ограниченными ресурсами</w:t>
      </w:r>
      <w:r w:rsidRPr="009B3FA6">
        <w:rPr>
          <w:b/>
          <w:i/>
          <w:sz w:val="22"/>
          <w:szCs w:val="22"/>
        </w:rPr>
        <w:br/>
        <w:t xml:space="preserve">описывается уравнением </w:t>
      </w:r>
      <w:proofErr w:type="spellStart"/>
      <w:r w:rsidRPr="009B3FA6">
        <w:rPr>
          <w:b/>
          <w:i/>
          <w:sz w:val="22"/>
          <w:szCs w:val="22"/>
        </w:rPr>
        <w:t>Ферхюльста</w:t>
      </w:r>
      <w:proofErr w:type="spellEnd"/>
      <w:r w:rsidRPr="009B3FA6">
        <w:rPr>
          <w:b/>
          <w:i/>
          <w:sz w:val="22"/>
          <w:szCs w:val="22"/>
        </w:rPr>
        <w:t xml:space="preserve">. </w:t>
      </w:r>
      <w:r w:rsidRPr="009B3FA6">
        <w:rPr>
          <w:b/>
          <w:i/>
          <w:sz w:val="22"/>
          <w:szCs w:val="22"/>
        </w:rPr>
        <w:br/>
        <w:t xml:space="preserve">Численность вида в модели </w:t>
      </w:r>
      <w:proofErr w:type="spellStart"/>
      <w:r w:rsidRPr="009B3FA6">
        <w:rPr>
          <w:b/>
          <w:i/>
          <w:sz w:val="22"/>
          <w:szCs w:val="22"/>
        </w:rPr>
        <w:t>Ферхюльста</w:t>
      </w:r>
      <w:proofErr w:type="spellEnd"/>
      <w:r w:rsidRPr="009B3FA6">
        <w:rPr>
          <w:b/>
          <w:i/>
          <w:sz w:val="22"/>
          <w:szCs w:val="22"/>
        </w:rPr>
        <w:t xml:space="preserve"> стремится к положению равновесия.</w:t>
      </w:r>
    </w:p>
    <w:bookmarkStart w:id="12" w:name="_MON_1016266029"/>
    <w:bookmarkStart w:id="13" w:name="_MON_1016268363"/>
    <w:bookmarkStart w:id="14" w:name="_MON_1016268505"/>
    <w:bookmarkStart w:id="15" w:name="_MON_1016268526"/>
    <w:bookmarkStart w:id="16" w:name="_MON_1016268541"/>
    <w:bookmarkStart w:id="17" w:name="_MON_1016268553"/>
    <w:bookmarkStart w:id="18" w:name="_MON_1016268575"/>
    <w:bookmarkStart w:id="19" w:name="_MON_1016340457"/>
    <w:bookmarkStart w:id="20" w:name="_MON_1016265063"/>
    <w:bookmarkStart w:id="21" w:name="_MON_1016265619"/>
    <w:bookmarkStart w:id="22" w:name="_MON_1016265814"/>
    <w:bookmarkStart w:id="23" w:name="_MON_1016265827"/>
    <w:bookmarkStart w:id="24" w:name="_MON_1016265922"/>
    <w:bookmarkStart w:id="25" w:name="_MON_1016265945"/>
    <w:bookmarkStart w:id="26" w:name="_MON_101626597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Start w:id="27" w:name="_MON_1016266009"/>
    <w:bookmarkEnd w:id="27"/>
    <w:p w14:paraId="6015D109" w14:textId="77777777" w:rsidR="006C459C" w:rsidRPr="00BE4B22" w:rsidRDefault="00F54F18" w:rsidP="00B84292">
      <w:pPr>
        <w:spacing w:before="240"/>
        <w:ind w:right="-1"/>
        <w:jc w:val="center"/>
        <w:rPr>
          <w:sz w:val="24"/>
          <w:szCs w:val="24"/>
        </w:rPr>
      </w:pPr>
      <w:r w:rsidRPr="00BE4B22">
        <w:rPr>
          <w:sz w:val="24"/>
          <w:szCs w:val="24"/>
        </w:rPr>
        <w:object w:dxaOrig="5542" w:dyaOrig="5141" w14:anchorId="0A1E1569">
          <v:shape id="_x0000_i1036" type="#_x0000_t75" style="width:277.25pt;height:257.9pt" o:ole="" fillcolor="window">
            <v:imagedata r:id="rId24" o:title=""/>
          </v:shape>
          <o:OLEObject Type="Embed" ProgID="Word.Picture.8" ShapeID="_x0000_i1036" DrawAspect="Content" ObjectID="_1672417678" r:id="rId25"/>
        </w:object>
      </w:r>
    </w:p>
    <w:p w14:paraId="40013C35" w14:textId="77777777" w:rsidR="006C459C" w:rsidRPr="00DB0B0F" w:rsidRDefault="00DB0B0F" w:rsidP="009B3FA6">
      <w:pPr>
        <w:ind w:right="-1"/>
        <w:jc w:val="center"/>
        <w:rPr>
          <w:sz w:val="22"/>
          <w:szCs w:val="22"/>
        </w:rPr>
      </w:pPr>
      <w:r w:rsidRPr="00DB0B0F">
        <w:rPr>
          <w:sz w:val="22"/>
          <w:szCs w:val="22"/>
        </w:rPr>
        <w:t xml:space="preserve">Рис. </w:t>
      </w:r>
      <w:r w:rsidR="00083DB4">
        <w:rPr>
          <w:sz w:val="22"/>
          <w:szCs w:val="22"/>
        </w:rPr>
        <w:t>7.</w:t>
      </w:r>
      <w:r w:rsidR="00DB18BD">
        <w:rPr>
          <w:sz w:val="22"/>
          <w:szCs w:val="22"/>
        </w:rPr>
        <w:t>3</w:t>
      </w:r>
      <w:r w:rsidRPr="00DB0B0F">
        <w:rPr>
          <w:sz w:val="22"/>
          <w:szCs w:val="22"/>
        </w:rPr>
        <w:t>.</w:t>
      </w:r>
      <w:r w:rsidR="00B63F40" w:rsidRPr="00DB0B0F">
        <w:rPr>
          <w:sz w:val="22"/>
          <w:szCs w:val="22"/>
        </w:rPr>
        <w:t xml:space="preserve"> Варианты эволюции вида </w:t>
      </w:r>
      <w:r w:rsidR="003016F0">
        <w:rPr>
          <w:sz w:val="22"/>
          <w:szCs w:val="22"/>
        </w:rPr>
        <w:t xml:space="preserve">в модели </w:t>
      </w:r>
      <w:proofErr w:type="spellStart"/>
      <w:r w:rsidR="003016F0">
        <w:rPr>
          <w:sz w:val="22"/>
          <w:szCs w:val="22"/>
        </w:rPr>
        <w:t>Ферхюльста</w:t>
      </w:r>
      <w:proofErr w:type="spellEnd"/>
      <w:r w:rsidR="00B63F40" w:rsidRPr="00DB0B0F">
        <w:rPr>
          <w:sz w:val="22"/>
          <w:szCs w:val="22"/>
        </w:rPr>
        <w:t>.</w:t>
      </w:r>
    </w:p>
    <w:p w14:paraId="0A6F935A" w14:textId="77777777" w:rsidR="00F12F44" w:rsidRPr="00DB0B0F" w:rsidRDefault="00F12F44" w:rsidP="00F12F44">
      <w:pPr>
        <w:pStyle w:val="4"/>
        <w:spacing w:before="360" w:after="60"/>
        <w:jc w:val="left"/>
        <w:rPr>
          <w:b/>
          <w:sz w:val="26"/>
          <w:szCs w:val="26"/>
        </w:rPr>
      </w:pPr>
      <w:bookmarkStart w:id="28" w:name="_Toc481308671"/>
      <w:bookmarkStart w:id="29" w:name="_Toc481308672"/>
      <w:r w:rsidRPr="009B3FA6">
        <w:rPr>
          <w:b/>
          <w:sz w:val="26"/>
          <w:szCs w:val="26"/>
        </w:rPr>
        <w:t>2</w:t>
      </w:r>
      <w:r w:rsidRPr="00DB0B0F">
        <w:rPr>
          <w:b/>
          <w:sz w:val="26"/>
          <w:szCs w:val="26"/>
        </w:rPr>
        <w:t>. Модель "биологическая конкуренция"</w:t>
      </w:r>
      <w:bookmarkEnd w:id="28"/>
    </w:p>
    <w:p w14:paraId="75748BDB" w14:textId="77777777" w:rsidR="00F12F44" w:rsidRPr="00BE4B22" w:rsidRDefault="00F12F44" w:rsidP="00F12F44">
      <w:pPr>
        <w:ind w:right="-1" w:firstLine="567"/>
        <w:jc w:val="both"/>
        <w:rPr>
          <w:sz w:val="24"/>
          <w:szCs w:val="24"/>
        </w:rPr>
      </w:pPr>
      <w:r w:rsidRPr="00BE4B22">
        <w:rPr>
          <w:sz w:val="24"/>
          <w:szCs w:val="24"/>
        </w:rPr>
        <w:t>Рассмотрим два биологических вида, находящиеся на ограниченной территории. Будем полагать, что ни один из них не оказывает прямого воздействия на другой вид. Однако, потребляя одну и ту же пищу, они непременно вступают в острую конкуренцию между собой в виду ограниченности количества пищи</w:t>
      </w:r>
      <w:r>
        <w:rPr>
          <w:rStyle w:val="ae"/>
          <w:sz w:val="24"/>
          <w:szCs w:val="24"/>
        </w:rPr>
        <w:endnoteReference w:id="11"/>
      </w:r>
      <w:r w:rsidRPr="00BE4B22">
        <w:rPr>
          <w:sz w:val="24"/>
          <w:szCs w:val="24"/>
        </w:rPr>
        <w:t>.</w:t>
      </w:r>
    </w:p>
    <w:p w14:paraId="13263830" w14:textId="77777777" w:rsidR="00F12F44" w:rsidRPr="00BE4B22" w:rsidRDefault="00F12F44" w:rsidP="00F12F44">
      <w:pPr>
        <w:ind w:right="-1" w:firstLine="567"/>
        <w:jc w:val="both"/>
        <w:rPr>
          <w:sz w:val="24"/>
          <w:szCs w:val="24"/>
        </w:rPr>
      </w:pPr>
      <w:r w:rsidRPr="00BE4B22">
        <w:rPr>
          <w:sz w:val="24"/>
          <w:szCs w:val="24"/>
        </w:rPr>
        <w:t xml:space="preserve">Установим математическую модель рассматриваемого процесса. Пусть </w:t>
      </w:r>
      <w:r w:rsidRPr="00BE4B22">
        <w:rPr>
          <w:i/>
          <w:sz w:val="24"/>
          <w:szCs w:val="24"/>
        </w:rPr>
        <w:t>x</w:t>
      </w:r>
      <w:proofErr w:type="spellStart"/>
      <w:r w:rsidRPr="00BE4B22">
        <w:rPr>
          <w:i/>
          <w:sz w:val="24"/>
          <w:szCs w:val="24"/>
          <w:vertAlign w:val="subscript"/>
          <w:lang w:val="en-US"/>
        </w:rPr>
        <w:t>i</w:t>
      </w:r>
      <w:proofErr w:type="spellEnd"/>
      <w:r w:rsidRPr="00BE4B22">
        <w:rPr>
          <w:sz w:val="24"/>
          <w:szCs w:val="24"/>
        </w:rPr>
        <w:t xml:space="preserve"> есть численность </w:t>
      </w:r>
      <w:r w:rsidRPr="00BE4B22">
        <w:rPr>
          <w:i/>
          <w:sz w:val="24"/>
          <w:szCs w:val="24"/>
        </w:rPr>
        <w:t>i</w:t>
      </w:r>
      <w:r w:rsidRPr="00BE4B22">
        <w:rPr>
          <w:sz w:val="24"/>
          <w:szCs w:val="24"/>
        </w:rPr>
        <w:t xml:space="preserve">-ого вида. Очевидно, скорость ее изменения будет пропорциональна численности рассматриваемого вида </w:t>
      </w:r>
    </w:p>
    <w:p w14:paraId="3C464502" w14:textId="77777777" w:rsidR="00F12F44" w:rsidRPr="00BE4B22" w:rsidRDefault="00F12F44" w:rsidP="00F12F44">
      <w:pPr>
        <w:jc w:val="center"/>
        <w:rPr>
          <w:sz w:val="24"/>
          <w:szCs w:val="24"/>
        </w:rPr>
      </w:pPr>
      <w:r w:rsidRPr="00BE4B22">
        <w:rPr>
          <w:i/>
          <w:position w:val="-12"/>
          <w:sz w:val="24"/>
          <w:szCs w:val="24"/>
        </w:rPr>
        <w:object w:dxaOrig="900" w:dyaOrig="360" w14:anchorId="3F2804A2">
          <v:shape id="_x0000_i1037" type="#_x0000_t75" style="width:51.05pt;height:20.4pt" o:ole="" fillcolor="window">
            <v:imagedata r:id="rId26" o:title=""/>
          </v:shape>
          <o:OLEObject Type="Embed" ProgID="Equation.DSMT4" ShapeID="_x0000_i1037" DrawAspect="Content" ObjectID="_1672417679" r:id="rId27"/>
        </w:object>
      </w:r>
      <w:r w:rsidRPr="00BE4B22">
        <w:rPr>
          <w:sz w:val="24"/>
          <w:szCs w:val="24"/>
        </w:rPr>
        <w:t xml:space="preserve"> </w:t>
      </w:r>
    </w:p>
    <w:p w14:paraId="6ED220B6" w14:textId="77777777" w:rsidR="00F12F44" w:rsidRPr="00BE4B22" w:rsidRDefault="00F12F44" w:rsidP="00F12F44">
      <w:pPr>
        <w:jc w:val="both"/>
        <w:rPr>
          <w:sz w:val="24"/>
          <w:szCs w:val="24"/>
        </w:rPr>
      </w:pPr>
      <w:r w:rsidRPr="00BE4B22">
        <w:rPr>
          <w:sz w:val="24"/>
          <w:szCs w:val="24"/>
        </w:rPr>
        <w:t>где</w:t>
      </w:r>
      <w:r>
        <w:rPr>
          <w:sz w:val="24"/>
          <w:szCs w:val="24"/>
        </w:rPr>
        <w:t xml:space="preserve"> </w:t>
      </w:r>
      <w:r w:rsidRPr="00BE4B22">
        <w:rPr>
          <w:i/>
          <w:sz w:val="24"/>
          <w:szCs w:val="24"/>
        </w:rPr>
        <w:t>k</w:t>
      </w:r>
      <w:proofErr w:type="spellStart"/>
      <w:r w:rsidRPr="00BE4B22">
        <w:rPr>
          <w:i/>
          <w:sz w:val="24"/>
          <w:szCs w:val="24"/>
          <w:vertAlign w:val="subscript"/>
          <w:lang w:val="en-US"/>
        </w:rPr>
        <w:t>i</w:t>
      </w:r>
      <w:proofErr w:type="spellEnd"/>
      <w:r w:rsidRPr="00BE4B22">
        <w:rPr>
          <w:sz w:val="24"/>
          <w:szCs w:val="24"/>
        </w:rPr>
        <w:t xml:space="preserve"> – прирост численности </w:t>
      </w:r>
      <w:r w:rsidRPr="00BE4B22">
        <w:rPr>
          <w:i/>
          <w:sz w:val="24"/>
          <w:szCs w:val="24"/>
        </w:rPr>
        <w:t>i</w:t>
      </w:r>
      <w:r w:rsidRPr="00BE4B22">
        <w:rPr>
          <w:sz w:val="24"/>
          <w:szCs w:val="24"/>
        </w:rPr>
        <w:t xml:space="preserve">-ого вида, </w:t>
      </w:r>
      <w:r w:rsidRPr="00BE4B22">
        <w:rPr>
          <w:i/>
          <w:sz w:val="24"/>
          <w:szCs w:val="24"/>
        </w:rPr>
        <w:t>i</w:t>
      </w:r>
      <w:r w:rsidRPr="00BE4B22">
        <w:rPr>
          <w:sz w:val="24"/>
          <w:szCs w:val="24"/>
        </w:rPr>
        <w:t xml:space="preserve"> = 1,2. В случае неограниченного количества пищи конкуренция между видами отсутствует, а прирост численности вида равен его естественному приросту. При ограничении на количество поступающей пищи прирост вида снижается. Повторяя рассуждения, проведенные для предшествующей модели, получаем уравнения</w:t>
      </w:r>
    </w:p>
    <w:p w14:paraId="0E3DCECC" w14:textId="77777777" w:rsidR="00F12F44" w:rsidRPr="00BE4B22" w:rsidRDefault="00F12F44" w:rsidP="00F12F44">
      <w:pPr>
        <w:jc w:val="center"/>
        <w:rPr>
          <w:sz w:val="24"/>
          <w:szCs w:val="24"/>
        </w:rPr>
      </w:pPr>
      <w:r w:rsidRPr="002C4674">
        <w:rPr>
          <w:position w:val="-14"/>
          <w:sz w:val="24"/>
          <w:szCs w:val="24"/>
        </w:rPr>
        <w:object w:dxaOrig="1700" w:dyaOrig="400" w14:anchorId="7D468A1F">
          <v:shape id="_x0000_i1038" type="#_x0000_t75" style="width:85.45pt;height:20.95pt" o:ole="" fillcolor="window">
            <v:imagedata r:id="rId28" o:title=""/>
          </v:shape>
          <o:OLEObject Type="Embed" ProgID="Equation.DSMT4" ShapeID="_x0000_i1038" DrawAspect="Content" ObjectID="_1672417680" r:id="rId29"/>
        </w:object>
      </w:r>
      <w:r>
        <w:rPr>
          <w:sz w:val="24"/>
          <w:szCs w:val="24"/>
        </w:rPr>
        <w:t xml:space="preserve"> </w:t>
      </w:r>
      <w:r w:rsidRPr="00BE4B22">
        <w:rPr>
          <w:sz w:val="24"/>
          <w:szCs w:val="24"/>
        </w:rPr>
        <w:t xml:space="preserve"> </w:t>
      </w:r>
    </w:p>
    <w:p w14:paraId="74331224" w14:textId="77777777" w:rsidR="00F12F44" w:rsidRPr="00BE4B22" w:rsidRDefault="00F12F44" w:rsidP="00F12F44">
      <w:pPr>
        <w:jc w:val="both"/>
        <w:rPr>
          <w:sz w:val="24"/>
          <w:szCs w:val="24"/>
          <w:vertAlign w:val="subscript"/>
        </w:rPr>
      </w:pPr>
      <w:r w:rsidRPr="00BE4B22">
        <w:rPr>
          <w:sz w:val="24"/>
          <w:szCs w:val="24"/>
        </w:rPr>
        <w:t xml:space="preserve">где </w:t>
      </w:r>
      <w:r w:rsidRPr="00BE4B22">
        <w:rPr>
          <w:i/>
          <w:sz w:val="24"/>
          <w:szCs w:val="24"/>
        </w:rPr>
        <w:t>N</w:t>
      </w:r>
      <w:r w:rsidRPr="00BE4B22">
        <w:rPr>
          <w:sz w:val="24"/>
          <w:szCs w:val="24"/>
        </w:rPr>
        <w:t xml:space="preserve"> = </w:t>
      </w:r>
      <w:r w:rsidRPr="00BE4B22">
        <w:rPr>
          <w:i/>
          <w:sz w:val="24"/>
          <w:szCs w:val="24"/>
        </w:rPr>
        <w:t>D</w:t>
      </w:r>
      <w:r w:rsidRPr="00BE4B22">
        <w:rPr>
          <w:sz w:val="24"/>
          <w:szCs w:val="24"/>
        </w:rPr>
        <w:t xml:space="preserve"> – (</w:t>
      </w:r>
      <w:r w:rsidRPr="00BE4B22">
        <w:rPr>
          <w:i/>
          <w:sz w:val="24"/>
          <w:szCs w:val="24"/>
          <w:lang w:val="en-US"/>
        </w:rPr>
        <w:t>q</w:t>
      </w:r>
      <w:r w:rsidRPr="00BE4B22">
        <w:rPr>
          <w:sz w:val="24"/>
          <w:szCs w:val="24"/>
          <w:vertAlign w:val="subscript"/>
        </w:rPr>
        <w:t xml:space="preserve">1 </w:t>
      </w:r>
      <w:r w:rsidRPr="00BE4B22">
        <w:rPr>
          <w:i/>
          <w:sz w:val="24"/>
          <w:szCs w:val="24"/>
        </w:rPr>
        <w:t>x</w:t>
      </w:r>
      <w:r w:rsidRPr="00BE4B22">
        <w:rPr>
          <w:sz w:val="24"/>
          <w:szCs w:val="24"/>
          <w:vertAlign w:val="subscript"/>
        </w:rPr>
        <w:t>1</w:t>
      </w:r>
      <w:r w:rsidRPr="00BE4B22">
        <w:rPr>
          <w:sz w:val="24"/>
          <w:szCs w:val="24"/>
        </w:rPr>
        <w:t xml:space="preserve"> + </w:t>
      </w:r>
      <w:r w:rsidRPr="00BE4B22">
        <w:rPr>
          <w:i/>
          <w:sz w:val="24"/>
          <w:szCs w:val="24"/>
          <w:lang w:val="en-US"/>
        </w:rPr>
        <w:t>q</w:t>
      </w:r>
      <w:r w:rsidRPr="00BE4B22">
        <w:rPr>
          <w:sz w:val="24"/>
          <w:szCs w:val="24"/>
          <w:vertAlign w:val="subscript"/>
        </w:rPr>
        <w:t xml:space="preserve">2 </w:t>
      </w:r>
      <w:r w:rsidRPr="00BE4B22">
        <w:rPr>
          <w:i/>
          <w:sz w:val="24"/>
          <w:szCs w:val="24"/>
        </w:rPr>
        <w:t>x</w:t>
      </w:r>
      <w:r w:rsidRPr="00BE4B22">
        <w:rPr>
          <w:sz w:val="24"/>
          <w:szCs w:val="24"/>
          <w:vertAlign w:val="subscript"/>
        </w:rPr>
        <w:t>2</w:t>
      </w:r>
      <w:r>
        <w:rPr>
          <w:sz w:val="24"/>
          <w:szCs w:val="24"/>
        </w:rPr>
        <w:t>)</w:t>
      </w:r>
      <w:r w:rsidRPr="00BE4B22">
        <w:rPr>
          <w:sz w:val="24"/>
          <w:szCs w:val="24"/>
        </w:rPr>
        <w:t>,</w:t>
      </w:r>
      <w:r w:rsidR="009B3FA6" w:rsidRPr="009B3FA6">
        <w:rPr>
          <w:sz w:val="24"/>
          <w:szCs w:val="24"/>
        </w:rPr>
        <w:t xml:space="preserve"> </w:t>
      </w:r>
      <w:r w:rsidRPr="00BE4B22">
        <w:rPr>
          <w:i/>
          <w:sz w:val="24"/>
          <w:szCs w:val="24"/>
        </w:rPr>
        <w:t xml:space="preserve">D </w:t>
      </w:r>
      <w:r>
        <w:rPr>
          <w:sz w:val="24"/>
          <w:szCs w:val="24"/>
        </w:rPr>
        <w:t xml:space="preserve">– количество поступающей пищи, </w:t>
      </w:r>
      <w:r w:rsidRPr="00BE4B22">
        <w:rPr>
          <w:i/>
          <w:sz w:val="24"/>
          <w:szCs w:val="24"/>
          <w:lang w:val="en-US"/>
        </w:rPr>
        <w:t>a</w:t>
      </w:r>
      <w:r w:rsidRPr="00BE4B22">
        <w:rPr>
          <w:i/>
          <w:sz w:val="24"/>
          <w:szCs w:val="24"/>
          <w:vertAlign w:val="subscript"/>
        </w:rPr>
        <w:t>i</w:t>
      </w:r>
      <w:r>
        <w:rPr>
          <w:i/>
          <w:sz w:val="24"/>
          <w:szCs w:val="24"/>
          <w:vertAlign w:val="subscript"/>
        </w:rPr>
        <w:t xml:space="preserve"> </w:t>
      </w:r>
      <w:r w:rsidRPr="00BE4B22">
        <w:rPr>
          <w:sz w:val="24"/>
          <w:szCs w:val="24"/>
        </w:rPr>
        <w:t xml:space="preserve">– удельный прирост </w:t>
      </w:r>
      <w:r w:rsidRPr="00BE4B22">
        <w:rPr>
          <w:i/>
          <w:sz w:val="24"/>
          <w:szCs w:val="24"/>
        </w:rPr>
        <w:t>i</w:t>
      </w:r>
      <w:r w:rsidRPr="00BE4B22">
        <w:rPr>
          <w:sz w:val="24"/>
          <w:szCs w:val="24"/>
        </w:rPr>
        <w:t xml:space="preserve">-ого вида, </w:t>
      </w:r>
      <w:proofErr w:type="spellStart"/>
      <w:r w:rsidRPr="00BE4B22">
        <w:rPr>
          <w:i/>
          <w:sz w:val="24"/>
          <w:szCs w:val="24"/>
        </w:rPr>
        <w:t>b</w:t>
      </w:r>
      <w:r w:rsidRPr="00BE4B22">
        <w:rPr>
          <w:i/>
          <w:sz w:val="24"/>
          <w:szCs w:val="24"/>
          <w:vertAlign w:val="subscript"/>
        </w:rPr>
        <w:t>i</w:t>
      </w:r>
      <w:proofErr w:type="spellEnd"/>
      <w:r>
        <w:rPr>
          <w:i/>
          <w:sz w:val="24"/>
          <w:szCs w:val="24"/>
          <w:vertAlign w:val="subscript"/>
        </w:rPr>
        <w:t xml:space="preserve"> </w:t>
      </w:r>
      <w:r w:rsidRPr="00BE4B22">
        <w:rPr>
          <w:sz w:val="24"/>
          <w:szCs w:val="24"/>
        </w:rPr>
        <w:t xml:space="preserve">– смертность </w:t>
      </w:r>
      <w:r w:rsidRPr="00BE4B22">
        <w:rPr>
          <w:i/>
          <w:sz w:val="24"/>
          <w:szCs w:val="24"/>
        </w:rPr>
        <w:t>i</w:t>
      </w:r>
      <w:r w:rsidRPr="00BE4B22">
        <w:rPr>
          <w:sz w:val="24"/>
          <w:szCs w:val="24"/>
        </w:rPr>
        <w:t xml:space="preserve">-ого вида, </w:t>
      </w:r>
      <w:r w:rsidRPr="00BE4B22">
        <w:rPr>
          <w:i/>
          <w:sz w:val="24"/>
          <w:szCs w:val="24"/>
          <w:lang w:val="en-US"/>
        </w:rPr>
        <w:t>q</w:t>
      </w:r>
      <w:r w:rsidRPr="00BE4B22">
        <w:rPr>
          <w:i/>
          <w:sz w:val="24"/>
          <w:szCs w:val="24"/>
          <w:vertAlign w:val="subscript"/>
        </w:rPr>
        <w:t xml:space="preserve">i </w:t>
      </w:r>
      <w:r w:rsidRPr="00BE4B22">
        <w:rPr>
          <w:sz w:val="24"/>
          <w:szCs w:val="24"/>
        </w:rPr>
        <w:t xml:space="preserve">– потребление пищи </w:t>
      </w:r>
      <w:r w:rsidRPr="00BE4B22">
        <w:rPr>
          <w:i/>
          <w:sz w:val="24"/>
          <w:szCs w:val="24"/>
        </w:rPr>
        <w:t>i</w:t>
      </w:r>
      <w:r w:rsidRPr="00BE4B22">
        <w:rPr>
          <w:sz w:val="24"/>
          <w:szCs w:val="24"/>
        </w:rPr>
        <w:t>-</w:t>
      </w:r>
      <w:proofErr w:type="spellStart"/>
      <w:r w:rsidRPr="00BE4B22">
        <w:rPr>
          <w:sz w:val="24"/>
          <w:szCs w:val="24"/>
        </w:rPr>
        <w:t>ым</w:t>
      </w:r>
      <w:proofErr w:type="spellEnd"/>
      <w:r w:rsidRPr="00BE4B22">
        <w:rPr>
          <w:sz w:val="24"/>
          <w:szCs w:val="24"/>
        </w:rPr>
        <w:t xml:space="preserve"> видом, </w:t>
      </w:r>
      <w:r w:rsidRPr="00BE4B22">
        <w:rPr>
          <w:i/>
          <w:sz w:val="24"/>
          <w:szCs w:val="24"/>
        </w:rPr>
        <w:t>i</w:t>
      </w:r>
      <w:r w:rsidRPr="00BE4B22">
        <w:rPr>
          <w:sz w:val="24"/>
          <w:szCs w:val="24"/>
        </w:rPr>
        <w:t xml:space="preserve"> = 1,2.</w:t>
      </w:r>
    </w:p>
    <w:p w14:paraId="664BEB75" w14:textId="77777777" w:rsidR="00F12F44" w:rsidRPr="00BE4B22" w:rsidRDefault="00F12F44" w:rsidP="00F12F44">
      <w:pPr>
        <w:pStyle w:val="21"/>
        <w:tabs>
          <w:tab w:val="left" w:pos="3119"/>
        </w:tabs>
        <w:rPr>
          <w:sz w:val="24"/>
          <w:szCs w:val="24"/>
          <w:u w:val="double"/>
        </w:rPr>
      </w:pPr>
      <w:r w:rsidRPr="00BE4B22">
        <w:rPr>
          <w:sz w:val="24"/>
          <w:szCs w:val="24"/>
        </w:rPr>
        <w:t>Итак, рассматриваемый процесс описывается следующей системой дифференциальных уравнений</w:t>
      </w:r>
    </w:p>
    <w:p w14:paraId="0994D56D" w14:textId="77777777" w:rsidR="00F12F44" w:rsidRPr="00BE4B22" w:rsidRDefault="00F12F44" w:rsidP="00F12F44">
      <w:pPr>
        <w:ind w:right="-1" w:firstLine="851"/>
        <w:jc w:val="both"/>
        <w:rPr>
          <w:sz w:val="24"/>
          <w:szCs w:val="24"/>
        </w:rPr>
      </w:pPr>
      <w:r>
        <w:rPr>
          <w:position w:val="-34"/>
          <w:sz w:val="24"/>
          <w:szCs w:val="24"/>
        </w:rPr>
        <w:t xml:space="preserve">                                           </w:t>
      </w:r>
      <w:r w:rsidRPr="004D7FA0">
        <w:rPr>
          <w:position w:val="-38"/>
          <w:sz w:val="24"/>
          <w:szCs w:val="24"/>
        </w:rPr>
        <w:object w:dxaOrig="3080" w:dyaOrig="880" w14:anchorId="162DCE36">
          <v:shape id="_x0000_i1039" type="#_x0000_t75" style="width:159.05pt;height:45.65pt" o:ole="" fillcolor="window">
            <v:imagedata r:id="rId30" o:title=""/>
          </v:shape>
          <o:OLEObject Type="Embed" ProgID="Equation.DSMT4" ShapeID="_x0000_i1039" DrawAspect="Content" ObjectID="_1672417681" r:id="rId31"/>
        </w:object>
      </w:r>
      <w:r w:rsidRPr="00BE4B22">
        <w:rPr>
          <w:sz w:val="24"/>
          <w:szCs w:val="24"/>
        </w:rPr>
        <w:t xml:space="preserve">         </w:t>
      </w:r>
      <w:r>
        <w:rPr>
          <w:sz w:val="24"/>
          <w:szCs w:val="24"/>
        </w:rPr>
        <w:t xml:space="preserve">                              </w:t>
      </w:r>
      <w:r w:rsidRPr="00BE4B22">
        <w:rPr>
          <w:sz w:val="24"/>
          <w:szCs w:val="24"/>
        </w:rPr>
        <w:t>(</w:t>
      </w:r>
      <w:r>
        <w:rPr>
          <w:sz w:val="24"/>
          <w:szCs w:val="24"/>
        </w:rPr>
        <w:t>7.</w:t>
      </w:r>
      <w:r w:rsidRPr="00BE4B22">
        <w:rPr>
          <w:sz w:val="24"/>
          <w:szCs w:val="24"/>
        </w:rPr>
        <w:t>4)</w:t>
      </w:r>
    </w:p>
    <w:p w14:paraId="2DCC7BFC" w14:textId="77777777" w:rsidR="00F12F44" w:rsidRPr="00BE4B22" w:rsidRDefault="00F12F44" w:rsidP="00F12F44">
      <w:pPr>
        <w:jc w:val="both"/>
        <w:rPr>
          <w:sz w:val="24"/>
          <w:szCs w:val="24"/>
        </w:rPr>
      </w:pPr>
      <w:r w:rsidRPr="00BE4B22">
        <w:rPr>
          <w:sz w:val="24"/>
          <w:szCs w:val="24"/>
        </w:rPr>
        <w:t xml:space="preserve">где  </w:t>
      </w:r>
      <w:r w:rsidRPr="00BE4B22">
        <w:rPr>
          <w:i/>
          <w:sz w:val="24"/>
          <w:szCs w:val="24"/>
          <w:lang w:val="en-US"/>
        </w:rPr>
        <w:t>d</w:t>
      </w:r>
      <w:r w:rsidRPr="00BE4B22">
        <w:rPr>
          <w:i/>
          <w:sz w:val="24"/>
          <w:szCs w:val="24"/>
          <w:vertAlign w:val="subscript"/>
        </w:rPr>
        <w:t>i</w:t>
      </w:r>
      <w:r w:rsidRPr="00BE4B22">
        <w:rPr>
          <w:sz w:val="24"/>
          <w:szCs w:val="24"/>
        </w:rPr>
        <w:t xml:space="preserve"> = </w:t>
      </w:r>
      <w:r w:rsidRPr="00BE4B22">
        <w:rPr>
          <w:i/>
          <w:sz w:val="24"/>
          <w:szCs w:val="24"/>
          <w:lang w:val="en-US"/>
        </w:rPr>
        <w:t>a</w:t>
      </w:r>
      <w:proofErr w:type="spellStart"/>
      <w:r w:rsidRPr="00BE4B22">
        <w:rPr>
          <w:i/>
          <w:sz w:val="24"/>
          <w:szCs w:val="24"/>
          <w:vertAlign w:val="subscript"/>
        </w:rPr>
        <w:t>i</w:t>
      </w:r>
      <w:r>
        <w:rPr>
          <w:i/>
          <w:sz w:val="24"/>
          <w:szCs w:val="24"/>
        </w:rPr>
        <w:t>D</w:t>
      </w:r>
      <w:proofErr w:type="spellEnd"/>
      <w:r w:rsidRPr="00BE4B22">
        <w:rPr>
          <w:i/>
          <w:sz w:val="24"/>
          <w:szCs w:val="24"/>
        </w:rPr>
        <w:t>–</w:t>
      </w:r>
      <w:proofErr w:type="spellStart"/>
      <w:r w:rsidRPr="00BE4B22">
        <w:rPr>
          <w:i/>
          <w:sz w:val="24"/>
          <w:szCs w:val="24"/>
        </w:rPr>
        <w:t>b</w:t>
      </w:r>
      <w:r w:rsidRPr="00BE4B22">
        <w:rPr>
          <w:i/>
          <w:sz w:val="24"/>
          <w:szCs w:val="24"/>
          <w:vertAlign w:val="subscript"/>
        </w:rPr>
        <w:t>i</w:t>
      </w:r>
      <w:proofErr w:type="spellEnd"/>
      <w:r w:rsidRPr="00BE4B22">
        <w:rPr>
          <w:i/>
          <w:sz w:val="24"/>
          <w:szCs w:val="24"/>
        </w:rPr>
        <w:t xml:space="preserve"> – </w:t>
      </w:r>
      <w:r w:rsidRPr="00BE4B22">
        <w:rPr>
          <w:sz w:val="24"/>
          <w:szCs w:val="24"/>
        </w:rPr>
        <w:t xml:space="preserve">эффективный прирост </w:t>
      </w:r>
      <w:r w:rsidRPr="00BE4B22">
        <w:rPr>
          <w:i/>
          <w:sz w:val="24"/>
          <w:szCs w:val="24"/>
        </w:rPr>
        <w:t>i</w:t>
      </w:r>
      <w:r w:rsidRPr="00BE4B22">
        <w:rPr>
          <w:sz w:val="24"/>
          <w:szCs w:val="24"/>
        </w:rPr>
        <w:t>-ого вида. Соотношения (</w:t>
      </w:r>
      <w:r>
        <w:rPr>
          <w:sz w:val="24"/>
          <w:szCs w:val="24"/>
        </w:rPr>
        <w:t>7.</w:t>
      </w:r>
      <w:r w:rsidRPr="00BE4B22">
        <w:rPr>
          <w:sz w:val="24"/>
          <w:szCs w:val="24"/>
        </w:rPr>
        <w:t xml:space="preserve">4) называются </w:t>
      </w:r>
      <w:r w:rsidRPr="004D7FA0">
        <w:rPr>
          <w:b/>
          <w:i/>
          <w:sz w:val="24"/>
          <w:szCs w:val="24"/>
        </w:rPr>
        <w:t>уравнениями конкуренции</w:t>
      </w:r>
      <w:r w:rsidRPr="00BE4B22">
        <w:rPr>
          <w:sz w:val="24"/>
          <w:szCs w:val="24"/>
        </w:rPr>
        <w:t>.</w:t>
      </w:r>
      <w:r>
        <w:rPr>
          <w:sz w:val="24"/>
          <w:szCs w:val="24"/>
        </w:rPr>
        <w:t xml:space="preserve"> </w:t>
      </w:r>
      <w:r w:rsidRPr="00BE4B22">
        <w:rPr>
          <w:sz w:val="24"/>
          <w:szCs w:val="24"/>
          <w:lang w:eastAsia="ko-KR"/>
        </w:rPr>
        <w:t>Они</w:t>
      </w:r>
      <w:r w:rsidRPr="00BE4B22">
        <w:rPr>
          <w:sz w:val="24"/>
          <w:szCs w:val="24"/>
        </w:rPr>
        <w:t xml:space="preserve"> поразительно напоминают модель "</w:t>
      </w:r>
      <w:r w:rsidRPr="004D7FA0">
        <w:rPr>
          <w:sz w:val="24"/>
          <w:szCs w:val="24"/>
        </w:rPr>
        <w:t>химической конкуренции</w:t>
      </w:r>
      <w:r w:rsidRPr="00BE4B22">
        <w:rPr>
          <w:sz w:val="24"/>
          <w:szCs w:val="24"/>
        </w:rPr>
        <w:t xml:space="preserve">" и уравнения процессов для </w:t>
      </w:r>
      <w:proofErr w:type="spellStart"/>
      <w:r w:rsidRPr="00BE4B22">
        <w:rPr>
          <w:sz w:val="24"/>
          <w:szCs w:val="24"/>
        </w:rPr>
        <w:t>двухмодового</w:t>
      </w:r>
      <w:proofErr w:type="spellEnd"/>
      <w:r w:rsidRPr="00BE4B22">
        <w:rPr>
          <w:sz w:val="24"/>
          <w:szCs w:val="24"/>
        </w:rPr>
        <w:t xml:space="preserve"> лазера (см. </w:t>
      </w:r>
      <w:r>
        <w:rPr>
          <w:sz w:val="24"/>
          <w:szCs w:val="24"/>
        </w:rPr>
        <w:t>П</w:t>
      </w:r>
      <w:r w:rsidRPr="00BE4B22">
        <w:rPr>
          <w:sz w:val="24"/>
          <w:szCs w:val="24"/>
        </w:rPr>
        <w:t xml:space="preserve">риложение), хотя это едва ли должно вызывать удивление, поскольку аналогия между различными классами явлений уже была обнаружена ранее для соответствующих процессов с единственной функцией состояния (см. </w:t>
      </w:r>
      <w:r>
        <w:rPr>
          <w:sz w:val="24"/>
          <w:szCs w:val="24"/>
        </w:rPr>
        <w:t>Т</w:t>
      </w:r>
      <w:r w:rsidRPr="00BE4B22">
        <w:rPr>
          <w:sz w:val="24"/>
          <w:szCs w:val="24"/>
        </w:rPr>
        <w:t>абл</w:t>
      </w:r>
      <w:r>
        <w:rPr>
          <w:sz w:val="24"/>
          <w:szCs w:val="24"/>
        </w:rPr>
        <w:t>ица</w:t>
      </w:r>
      <w:r w:rsidRPr="00BE4B22">
        <w:rPr>
          <w:sz w:val="24"/>
          <w:szCs w:val="24"/>
        </w:rPr>
        <w:t xml:space="preserve"> </w:t>
      </w:r>
      <w:r>
        <w:rPr>
          <w:sz w:val="24"/>
          <w:szCs w:val="24"/>
        </w:rPr>
        <w:t>7.1</w:t>
      </w:r>
      <w:r w:rsidRPr="00BE4B22">
        <w:rPr>
          <w:sz w:val="24"/>
          <w:szCs w:val="24"/>
        </w:rPr>
        <w:t>).</w:t>
      </w:r>
    </w:p>
    <w:p w14:paraId="18BD2DAB" w14:textId="77777777" w:rsidR="00F12F44" w:rsidRPr="00BE4B22" w:rsidRDefault="00F12F44" w:rsidP="00F12F44">
      <w:pPr>
        <w:ind w:right="-1" w:firstLine="567"/>
        <w:jc w:val="both"/>
        <w:rPr>
          <w:sz w:val="24"/>
          <w:szCs w:val="24"/>
        </w:rPr>
      </w:pPr>
      <w:r w:rsidRPr="00BE4B22">
        <w:rPr>
          <w:sz w:val="24"/>
          <w:szCs w:val="24"/>
        </w:rPr>
        <w:t xml:space="preserve">Предполагается, что в начальный момент времени  </w:t>
      </w:r>
      <w:r w:rsidRPr="00BE4B22">
        <w:rPr>
          <w:i/>
          <w:sz w:val="24"/>
          <w:szCs w:val="24"/>
          <w:lang w:val="en-US"/>
        </w:rPr>
        <w:t>t</w:t>
      </w:r>
      <w:r>
        <w:rPr>
          <w:sz w:val="24"/>
          <w:szCs w:val="24"/>
        </w:rPr>
        <w:t>=</w:t>
      </w:r>
      <w:r w:rsidRPr="00BE4B22">
        <w:rPr>
          <w:sz w:val="24"/>
          <w:szCs w:val="24"/>
        </w:rPr>
        <w:t xml:space="preserve">0  численность </w:t>
      </w:r>
      <w:proofErr w:type="spellStart"/>
      <w:r w:rsidRPr="00BE4B22">
        <w:rPr>
          <w:i/>
          <w:sz w:val="24"/>
          <w:szCs w:val="24"/>
          <w:lang w:val="en-US"/>
        </w:rPr>
        <w:t>i</w:t>
      </w:r>
      <w:proofErr w:type="spellEnd"/>
      <w:r w:rsidRPr="00BE4B22">
        <w:rPr>
          <w:sz w:val="24"/>
          <w:szCs w:val="24"/>
        </w:rPr>
        <w:t xml:space="preserve">-ого вида известна и равна </w:t>
      </w:r>
      <w:r w:rsidRPr="00BE4B22">
        <w:rPr>
          <w:i/>
          <w:sz w:val="24"/>
          <w:szCs w:val="24"/>
          <w:lang w:val="en-US"/>
        </w:rPr>
        <w:t>x</w:t>
      </w:r>
      <w:r w:rsidRPr="00BE4B22">
        <w:rPr>
          <w:i/>
          <w:sz w:val="24"/>
          <w:szCs w:val="24"/>
          <w:vertAlign w:val="subscript"/>
          <w:lang w:val="en-US"/>
        </w:rPr>
        <w:t>i</w:t>
      </w:r>
      <w:r w:rsidRPr="00BE4B22">
        <w:rPr>
          <w:sz w:val="24"/>
          <w:szCs w:val="24"/>
          <w:vertAlign w:val="subscript"/>
        </w:rPr>
        <w:t>0</w:t>
      </w:r>
      <w:r w:rsidRPr="00BE4B22">
        <w:rPr>
          <w:sz w:val="24"/>
          <w:szCs w:val="24"/>
        </w:rPr>
        <w:t>, т.е. выполняются начальные условия</w:t>
      </w:r>
    </w:p>
    <w:p w14:paraId="2C8DB8A9" w14:textId="77777777" w:rsidR="00F12F44" w:rsidRPr="00BE4B22" w:rsidRDefault="00F12F44" w:rsidP="00F12F44">
      <w:pPr>
        <w:pStyle w:val="42"/>
        <w:jc w:val="left"/>
        <w:rPr>
          <w:b w:val="0"/>
          <w:sz w:val="24"/>
          <w:szCs w:val="24"/>
          <w:lang w:val="ru-RU"/>
        </w:rPr>
      </w:pPr>
      <w:r>
        <w:rPr>
          <w:b w:val="0"/>
          <w:i/>
          <w:sz w:val="24"/>
          <w:szCs w:val="24"/>
          <w:lang w:val="ru-RU"/>
        </w:rPr>
        <w:t xml:space="preserve">                                                                </w:t>
      </w:r>
      <w:r w:rsidRPr="00BE4B22">
        <w:rPr>
          <w:b w:val="0"/>
          <w:i/>
          <w:sz w:val="24"/>
          <w:szCs w:val="24"/>
        </w:rPr>
        <w:t>x</w:t>
      </w:r>
      <w:r w:rsidRPr="00BE4B22">
        <w:rPr>
          <w:b w:val="0"/>
          <w:i/>
          <w:sz w:val="24"/>
          <w:szCs w:val="24"/>
          <w:vertAlign w:val="subscript"/>
        </w:rPr>
        <w:t>i</w:t>
      </w:r>
      <w:r w:rsidRPr="00BE4B22">
        <w:rPr>
          <w:b w:val="0"/>
          <w:sz w:val="24"/>
          <w:szCs w:val="24"/>
          <w:lang w:val="ru-RU"/>
        </w:rPr>
        <w:t>(0) =</w:t>
      </w:r>
      <w:r>
        <w:rPr>
          <w:b w:val="0"/>
          <w:sz w:val="24"/>
          <w:szCs w:val="24"/>
          <w:lang w:val="ru-RU"/>
        </w:rPr>
        <w:t xml:space="preserve"> </w:t>
      </w:r>
      <w:r w:rsidRPr="00BE4B22">
        <w:rPr>
          <w:b w:val="0"/>
          <w:i/>
          <w:sz w:val="24"/>
          <w:szCs w:val="24"/>
        </w:rPr>
        <w:t>x</w:t>
      </w:r>
      <w:r w:rsidRPr="00BE4B22">
        <w:rPr>
          <w:b w:val="0"/>
          <w:i/>
          <w:sz w:val="24"/>
          <w:szCs w:val="24"/>
          <w:vertAlign w:val="subscript"/>
        </w:rPr>
        <w:t>i</w:t>
      </w:r>
      <w:r w:rsidRPr="00BE4B22">
        <w:rPr>
          <w:b w:val="0"/>
          <w:sz w:val="24"/>
          <w:szCs w:val="24"/>
          <w:vertAlign w:val="subscript"/>
          <w:lang w:val="ru-RU"/>
        </w:rPr>
        <w:t>0</w:t>
      </w:r>
      <w:r w:rsidRPr="00BE4B22">
        <w:rPr>
          <w:b w:val="0"/>
          <w:sz w:val="24"/>
          <w:szCs w:val="24"/>
          <w:lang w:val="ru-RU"/>
        </w:rPr>
        <w:t xml:space="preserve">,  </w:t>
      </w:r>
      <w:proofErr w:type="spellStart"/>
      <w:r w:rsidRPr="00BE4B22">
        <w:rPr>
          <w:b w:val="0"/>
          <w:i/>
          <w:sz w:val="24"/>
          <w:szCs w:val="24"/>
        </w:rPr>
        <w:t>i</w:t>
      </w:r>
      <w:proofErr w:type="spellEnd"/>
      <w:r w:rsidRPr="00BE4B22">
        <w:rPr>
          <w:b w:val="0"/>
          <w:sz w:val="24"/>
          <w:szCs w:val="24"/>
          <w:lang w:val="ru-RU"/>
        </w:rPr>
        <w:t xml:space="preserve"> =1,2.</w:t>
      </w:r>
      <w:r>
        <w:rPr>
          <w:b w:val="0"/>
          <w:sz w:val="24"/>
          <w:szCs w:val="24"/>
          <w:lang w:val="ru-RU"/>
        </w:rPr>
        <w:t xml:space="preserve">                                                            </w:t>
      </w:r>
      <w:r w:rsidRPr="00BE4B22">
        <w:rPr>
          <w:b w:val="0"/>
          <w:sz w:val="24"/>
          <w:szCs w:val="24"/>
          <w:lang w:val="ru-RU"/>
        </w:rPr>
        <w:t>(</w:t>
      </w:r>
      <w:r>
        <w:rPr>
          <w:b w:val="0"/>
          <w:sz w:val="24"/>
          <w:szCs w:val="24"/>
          <w:lang w:val="ru-RU"/>
        </w:rPr>
        <w:t>7.</w:t>
      </w:r>
      <w:r w:rsidRPr="00BE4B22">
        <w:rPr>
          <w:b w:val="0"/>
          <w:sz w:val="24"/>
          <w:szCs w:val="24"/>
          <w:lang w:val="ru-RU"/>
        </w:rPr>
        <w:t>5)</w:t>
      </w:r>
    </w:p>
    <w:p w14:paraId="53F2066E" w14:textId="77777777" w:rsidR="00F12F44" w:rsidRPr="009B3FA6" w:rsidRDefault="00F12F44" w:rsidP="00F12F44">
      <w:pPr>
        <w:jc w:val="both"/>
        <w:rPr>
          <w:sz w:val="24"/>
          <w:szCs w:val="24"/>
        </w:rPr>
      </w:pPr>
      <w:r w:rsidRPr="00BE4B22">
        <w:rPr>
          <w:sz w:val="24"/>
          <w:szCs w:val="24"/>
        </w:rPr>
        <w:lastRenderedPageBreak/>
        <w:t>Система дифференциальных уравнений (</w:t>
      </w:r>
      <w:r>
        <w:rPr>
          <w:sz w:val="24"/>
          <w:szCs w:val="24"/>
        </w:rPr>
        <w:t>7.</w:t>
      </w:r>
      <w:r w:rsidRPr="00BE4B22">
        <w:rPr>
          <w:sz w:val="24"/>
          <w:szCs w:val="24"/>
        </w:rPr>
        <w:t>4) с начальными условиями (</w:t>
      </w:r>
      <w:r>
        <w:rPr>
          <w:sz w:val="24"/>
          <w:szCs w:val="24"/>
        </w:rPr>
        <w:t>7.</w:t>
      </w:r>
      <w:r w:rsidRPr="00BE4B22">
        <w:rPr>
          <w:sz w:val="24"/>
          <w:szCs w:val="24"/>
        </w:rPr>
        <w:t>5) и составляет математическую модель рассматриваемого процесса. В виду нелинейности уравнений (</w:t>
      </w:r>
      <w:r>
        <w:rPr>
          <w:sz w:val="24"/>
          <w:szCs w:val="24"/>
        </w:rPr>
        <w:t>7.</w:t>
      </w:r>
      <w:r w:rsidRPr="00BE4B22">
        <w:rPr>
          <w:sz w:val="24"/>
          <w:szCs w:val="24"/>
        </w:rPr>
        <w:t>4) прямое решение задачи затруднительно. Однако, как это ни удивительн</w:t>
      </w:r>
      <w:r>
        <w:rPr>
          <w:sz w:val="24"/>
          <w:szCs w:val="24"/>
        </w:rPr>
        <w:t xml:space="preserve">о, прямое </w:t>
      </w:r>
      <w:r w:rsidRPr="00BE4B22">
        <w:rPr>
          <w:sz w:val="24"/>
          <w:szCs w:val="24"/>
        </w:rPr>
        <w:t>качественное исследование модели можно провести в самом общем виде.</w:t>
      </w:r>
      <w:r w:rsidR="009B3FA6" w:rsidRPr="009B3FA6">
        <w:rPr>
          <w:sz w:val="24"/>
          <w:szCs w:val="24"/>
        </w:rPr>
        <w:t xml:space="preserve"> </w:t>
      </w:r>
      <w:r w:rsidR="009B3FA6">
        <w:rPr>
          <w:sz w:val="24"/>
          <w:szCs w:val="24"/>
        </w:rPr>
        <w:t>В частности, устанавливается равенство</w:t>
      </w:r>
      <w:r w:rsidR="009B3FA6">
        <w:rPr>
          <w:rStyle w:val="ae"/>
          <w:sz w:val="24"/>
          <w:szCs w:val="24"/>
        </w:rPr>
        <w:endnoteReference w:id="12"/>
      </w:r>
    </w:p>
    <w:p w14:paraId="06ED9E67" w14:textId="77777777" w:rsidR="009B3FA6" w:rsidRPr="00931634" w:rsidRDefault="009B3FA6" w:rsidP="009B3FA6">
      <w:pPr>
        <w:ind w:right="-1"/>
        <w:jc w:val="both"/>
        <w:rPr>
          <w:sz w:val="24"/>
          <w:szCs w:val="24"/>
        </w:rPr>
      </w:pPr>
      <w:r>
        <w:rPr>
          <w:b/>
          <w:position w:val="-32"/>
          <w:sz w:val="24"/>
          <w:szCs w:val="24"/>
        </w:rPr>
        <w:t xml:space="preserve">                                                           </w:t>
      </w:r>
      <w:r w:rsidRPr="007B4D26">
        <w:rPr>
          <w:b/>
          <w:position w:val="-30"/>
          <w:sz w:val="24"/>
          <w:szCs w:val="24"/>
        </w:rPr>
        <w:object w:dxaOrig="2460" w:dyaOrig="720" w14:anchorId="764CA656">
          <v:shape id="_x0000_i1040" type="#_x0000_t75" style="width:130.55pt;height:39.2pt" o:ole="" fillcolor="window">
            <v:imagedata r:id="rId32" o:title=""/>
          </v:shape>
          <o:OLEObject Type="Embed" ProgID="Equation.DSMT4" ShapeID="_x0000_i1040" DrawAspect="Content" ObjectID="_1672417682" r:id="rId33"/>
        </w:object>
      </w:r>
      <w:r w:rsidRPr="00931634">
        <w:rPr>
          <w:sz w:val="24"/>
          <w:szCs w:val="24"/>
        </w:rPr>
        <w:t xml:space="preserve">                                               (7.6)</w:t>
      </w:r>
    </w:p>
    <w:p w14:paraId="64E2933B" w14:textId="77777777" w:rsidR="009B3FA6" w:rsidRPr="00931634" w:rsidRDefault="009B3FA6" w:rsidP="009B3FA6">
      <w:pPr>
        <w:ind w:right="-1"/>
        <w:jc w:val="both"/>
        <w:rPr>
          <w:sz w:val="24"/>
          <w:szCs w:val="24"/>
        </w:rPr>
      </w:pPr>
      <w:r>
        <w:rPr>
          <w:sz w:val="24"/>
          <w:szCs w:val="24"/>
        </w:rPr>
        <w:t>г</w:t>
      </w:r>
      <w:r w:rsidRPr="00BE4B22">
        <w:rPr>
          <w:sz w:val="24"/>
          <w:szCs w:val="24"/>
        </w:rPr>
        <w:t>де</w:t>
      </w:r>
      <w:r w:rsidRPr="00931634">
        <w:rPr>
          <w:sz w:val="24"/>
          <w:szCs w:val="24"/>
        </w:rPr>
        <w:t xml:space="preserve"> </w:t>
      </w:r>
      <w:r w:rsidRPr="007B4D26">
        <w:rPr>
          <w:i/>
          <w:sz w:val="24"/>
          <w:szCs w:val="24"/>
          <w:lang w:val="en-US"/>
        </w:rPr>
        <w:sym w:font="Symbol" w:char="F071"/>
      </w:r>
      <w:r w:rsidRPr="00931634">
        <w:rPr>
          <w:sz w:val="24"/>
          <w:szCs w:val="24"/>
        </w:rPr>
        <w:t xml:space="preserve"> = </w:t>
      </w:r>
      <w:r w:rsidRPr="00BE4B22">
        <w:rPr>
          <w:i/>
          <w:sz w:val="24"/>
          <w:szCs w:val="24"/>
          <w:lang w:val="en-US"/>
        </w:rPr>
        <w:t>d</w:t>
      </w:r>
      <w:r w:rsidRPr="00931634">
        <w:rPr>
          <w:sz w:val="24"/>
          <w:szCs w:val="24"/>
          <w:vertAlign w:val="subscript"/>
        </w:rPr>
        <w:t>1</w:t>
      </w:r>
      <w:r w:rsidRPr="00931634">
        <w:rPr>
          <w:sz w:val="24"/>
          <w:szCs w:val="24"/>
        </w:rPr>
        <w:t>/</w:t>
      </w:r>
      <w:r w:rsidRPr="00BE4B22">
        <w:rPr>
          <w:i/>
          <w:sz w:val="24"/>
          <w:szCs w:val="24"/>
          <w:lang w:val="en-US"/>
        </w:rPr>
        <w:t>a</w:t>
      </w:r>
      <w:r w:rsidRPr="00931634">
        <w:rPr>
          <w:sz w:val="24"/>
          <w:szCs w:val="24"/>
          <w:vertAlign w:val="subscript"/>
        </w:rPr>
        <w:t>1</w:t>
      </w:r>
      <w:r w:rsidRPr="00931634">
        <w:rPr>
          <w:i/>
          <w:sz w:val="24"/>
          <w:szCs w:val="24"/>
        </w:rPr>
        <w:t>–</w:t>
      </w:r>
      <w:r w:rsidRPr="00BE4B22">
        <w:rPr>
          <w:i/>
          <w:sz w:val="24"/>
          <w:szCs w:val="24"/>
          <w:lang w:val="en-US"/>
        </w:rPr>
        <w:t>d</w:t>
      </w:r>
      <w:r w:rsidRPr="00931634">
        <w:rPr>
          <w:sz w:val="24"/>
          <w:szCs w:val="24"/>
          <w:vertAlign w:val="subscript"/>
        </w:rPr>
        <w:t>2</w:t>
      </w:r>
      <w:r w:rsidRPr="00931634">
        <w:rPr>
          <w:sz w:val="24"/>
          <w:szCs w:val="24"/>
        </w:rPr>
        <w:t>/</w:t>
      </w:r>
      <w:r w:rsidRPr="00BE4B22">
        <w:rPr>
          <w:i/>
          <w:sz w:val="24"/>
          <w:szCs w:val="24"/>
          <w:lang w:val="en-US"/>
        </w:rPr>
        <w:t>a</w:t>
      </w:r>
      <w:r w:rsidRPr="00931634">
        <w:rPr>
          <w:sz w:val="24"/>
          <w:szCs w:val="24"/>
          <w:vertAlign w:val="subscript"/>
        </w:rPr>
        <w:t xml:space="preserve">2 </w:t>
      </w:r>
      <w:r w:rsidRPr="00931634">
        <w:rPr>
          <w:sz w:val="24"/>
          <w:szCs w:val="24"/>
        </w:rPr>
        <w:t xml:space="preserve">= </w:t>
      </w:r>
      <w:r w:rsidRPr="00BE4B22">
        <w:rPr>
          <w:i/>
          <w:sz w:val="24"/>
          <w:szCs w:val="24"/>
          <w:lang w:val="en-US"/>
        </w:rPr>
        <w:t>b</w:t>
      </w:r>
      <w:r w:rsidRPr="00931634">
        <w:rPr>
          <w:sz w:val="24"/>
          <w:szCs w:val="24"/>
          <w:vertAlign w:val="subscript"/>
        </w:rPr>
        <w:t>2</w:t>
      </w:r>
      <w:r w:rsidRPr="00931634">
        <w:rPr>
          <w:sz w:val="24"/>
          <w:szCs w:val="24"/>
        </w:rPr>
        <w:t>/</w:t>
      </w:r>
      <w:r w:rsidRPr="00BE4B22">
        <w:rPr>
          <w:i/>
          <w:sz w:val="24"/>
          <w:szCs w:val="24"/>
          <w:lang w:val="en-US"/>
        </w:rPr>
        <w:t>a</w:t>
      </w:r>
      <w:r w:rsidRPr="00931634">
        <w:rPr>
          <w:sz w:val="24"/>
          <w:szCs w:val="24"/>
          <w:vertAlign w:val="subscript"/>
        </w:rPr>
        <w:t xml:space="preserve">2 </w:t>
      </w:r>
      <w:r w:rsidRPr="00931634">
        <w:rPr>
          <w:i/>
          <w:sz w:val="24"/>
          <w:szCs w:val="24"/>
        </w:rPr>
        <w:t>–</w:t>
      </w:r>
      <w:r w:rsidRPr="00BE4B22">
        <w:rPr>
          <w:i/>
          <w:sz w:val="24"/>
          <w:szCs w:val="24"/>
          <w:lang w:val="en-US"/>
        </w:rPr>
        <w:t>b</w:t>
      </w:r>
      <w:r w:rsidRPr="00931634">
        <w:rPr>
          <w:sz w:val="24"/>
          <w:szCs w:val="24"/>
          <w:vertAlign w:val="subscript"/>
        </w:rPr>
        <w:t>1</w:t>
      </w:r>
      <w:r w:rsidRPr="00931634">
        <w:rPr>
          <w:sz w:val="24"/>
          <w:szCs w:val="24"/>
        </w:rPr>
        <w:t>/</w:t>
      </w:r>
      <w:r w:rsidRPr="00BE4B22">
        <w:rPr>
          <w:i/>
          <w:sz w:val="24"/>
          <w:szCs w:val="24"/>
          <w:lang w:val="en-US"/>
        </w:rPr>
        <w:t>a</w:t>
      </w:r>
      <w:r w:rsidRPr="00931634">
        <w:rPr>
          <w:sz w:val="24"/>
          <w:szCs w:val="24"/>
          <w:vertAlign w:val="subscript"/>
        </w:rPr>
        <w:t>1</w:t>
      </w:r>
      <w:r w:rsidRPr="00931634">
        <w:rPr>
          <w:sz w:val="24"/>
          <w:szCs w:val="24"/>
        </w:rPr>
        <w:t>.</w:t>
      </w:r>
    </w:p>
    <w:p w14:paraId="63373904" w14:textId="77777777" w:rsidR="00F12F44" w:rsidRPr="00BE4B22" w:rsidRDefault="00F12F44" w:rsidP="00F12F44">
      <w:pPr>
        <w:ind w:right="-1" w:firstLine="567"/>
        <w:jc w:val="both"/>
        <w:rPr>
          <w:sz w:val="24"/>
          <w:szCs w:val="24"/>
        </w:rPr>
      </w:pPr>
      <w:r w:rsidRPr="00BE4B22">
        <w:rPr>
          <w:sz w:val="24"/>
          <w:szCs w:val="24"/>
        </w:rPr>
        <w:t xml:space="preserve">Предположим для определенности, что выполняется неравенство </w:t>
      </w:r>
      <w:r w:rsidRPr="007B4D26">
        <w:rPr>
          <w:i/>
          <w:sz w:val="24"/>
          <w:szCs w:val="24"/>
          <w:lang w:val="en-US"/>
        </w:rPr>
        <w:sym w:font="Symbol" w:char="F071"/>
      </w:r>
      <w:r>
        <w:rPr>
          <w:sz w:val="24"/>
          <w:szCs w:val="24"/>
        </w:rPr>
        <w:t>&gt;0</w:t>
      </w:r>
      <w:r w:rsidRPr="00BE4B22">
        <w:rPr>
          <w:sz w:val="24"/>
          <w:szCs w:val="24"/>
        </w:rPr>
        <w:t xml:space="preserve">. Это допущение не нарушает общности ситуации, поскольку за первый из видов мы вправе выбрать тот, у которого отношение </w:t>
      </w:r>
      <w:r w:rsidRPr="00BE4B22">
        <w:rPr>
          <w:i/>
          <w:sz w:val="24"/>
          <w:szCs w:val="24"/>
          <w:lang w:val="en-US"/>
        </w:rPr>
        <w:t>b</w:t>
      </w:r>
      <w:r w:rsidRPr="00BE4B22">
        <w:rPr>
          <w:i/>
          <w:sz w:val="24"/>
          <w:szCs w:val="24"/>
          <w:vertAlign w:val="subscript"/>
          <w:lang w:val="en-US"/>
        </w:rPr>
        <w:t>i</w:t>
      </w:r>
      <w:r w:rsidRPr="00BE4B22">
        <w:rPr>
          <w:i/>
          <w:sz w:val="24"/>
          <w:szCs w:val="24"/>
        </w:rPr>
        <w:t>/</w:t>
      </w:r>
      <w:r w:rsidRPr="00BE4B22">
        <w:rPr>
          <w:i/>
          <w:sz w:val="24"/>
          <w:szCs w:val="24"/>
          <w:lang w:val="en-US"/>
        </w:rPr>
        <w:t>a</w:t>
      </w:r>
      <w:r w:rsidRPr="00BE4B22">
        <w:rPr>
          <w:i/>
          <w:sz w:val="24"/>
          <w:szCs w:val="24"/>
          <w:vertAlign w:val="subscript"/>
          <w:lang w:val="en-US"/>
        </w:rPr>
        <w:t>i</w:t>
      </w:r>
      <w:r>
        <w:rPr>
          <w:i/>
          <w:sz w:val="24"/>
          <w:szCs w:val="24"/>
          <w:vertAlign w:val="subscript"/>
        </w:rPr>
        <w:t xml:space="preserve"> </w:t>
      </w:r>
      <w:r w:rsidRPr="00BE4B22">
        <w:rPr>
          <w:sz w:val="24"/>
          <w:szCs w:val="24"/>
        </w:rPr>
        <w:t>ниже. Совпадение же этих отношений для различных видов маловероятно и с практической точки зрения особого интереса не представляет (как видно из равенства (</w:t>
      </w:r>
      <w:r>
        <w:rPr>
          <w:sz w:val="24"/>
          <w:szCs w:val="24"/>
        </w:rPr>
        <w:t>7.</w:t>
      </w:r>
      <w:r w:rsidRPr="00BE4B22">
        <w:rPr>
          <w:sz w:val="24"/>
          <w:szCs w:val="24"/>
        </w:rPr>
        <w:t>6), в этом случае его левая часть со временем не меняется). Тогда, переходя</w:t>
      </w:r>
      <w:r>
        <w:rPr>
          <w:sz w:val="24"/>
          <w:szCs w:val="24"/>
        </w:rPr>
        <w:t xml:space="preserve"> к пределу в соотношении (7.5) </w:t>
      </w:r>
      <w:r w:rsidRPr="00BE4B22">
        <w:rPr>
          <w:sz w:val="24"/>
          <w:szCs w:val="24"/>
        </w:rPr>
        <w:t>находим</w:t>
      </w:r>
    </w:p>
    <w:p w14:paraId="58932E96" w14:textId="77777777" w:rsidR="00F12F44" w:rsidRPr="00BE4B22" w:rsidRDefault="00F12F44" w:rsidP="00F12F44">
      <w:pPr>
        <w:ind w:right="-1"/>
        <w:jc w:val="both"/>
        <w:rPr>
          <w:sz w:val="24"/>
          <w:szCs w:val="24"/>
        </w:rPr>
      </w:pPr>
      <w:r>
        <w:rPr>
          <w:b/>
          <w:position w:val="-30"/>
          <w:sz w:val="24"/>
          <w:szCs w:val="24"/>
        </w:rPr>
        <w:t xml:space="preserve">                                                                 </w:t>
      </w:r>
      <w:r w:rsidRPr="00BE4B22">
        <w:rPr>
          <w:b/>
          <w:position w:val="-30"/>
          <w:sz w:val="24"/>
          <w:szCs w:val="24"/>
        </w:rPr>
        <w:object w:dxaOrig="1600" w:dyaOrig="720" w14:anchorId="75961E56">
          <v:shape id="_x0000_i1041" type="#_x0000_t75" style="width:92.95pt;height:41.35pt" o:ole="" fillcolor="window">
            <v:imagedata r:id="rId34" o:title=""/>
          </v:shape>
          <o:OLEObject Type="Embed" ProgID="Equation.DSMT4" ShapeID="_x0000_i1041" DrawAspect="Content" ObjectID="_1672417683" r:id="rId35"/>
        </w:object>
      </w:r>
      <w:r w:rsidRPr="00BE4B22">
        <w:rPr>
          <w:sz w:val="24"/>
          <w:szCs w:val="24"/>
        </w:rPr>
        <w:t xml:space="preserve">  </w:t>
      </w:r>
      <w:r>
        <w:rPr>
          <w:sz w:val="24"/>
          <w:szCs w:val="24"/>
        </w:rPr>
        <w:t xml:space="preserve">                                                      </w:t>
      </w:r>
      <w:r w:rsidRPr="00BE4B22">
        <w:rPr>
          <w:sz w:val="24"/>
          <w:szCs w:val="24"/>
        </w:rPr>
        <w:t>(</w:t>
      </w:r>
      <w:r>
        <w:rPr>
          <w:sz w:val="24"/>
          <w:szCs w:val="24"/>
        </w:rPr>
        <w:t>7.</w:t>
      </w:r>
      <w:r w:rsidRPr="00BE4B22">
        <w:rPr>
          <w:sz w:val="24"/>
          <w:szCs w:val="24"/>
        </w:rPr>
        <w:t>7)</w:t>
      </w:r>
    </w:p>
    <w:p w14:paraId="216F0C0F" w14:textId="77777777" w:rsidR="00F12F44" w:rsidRPr="00BE4B22" w:rsidRDefault="00F12F44" w:rsidP="009B3FA6">
      <w:pPr>
        <w:ind w:right="-1" w:firstLine="567"/>
        <w:jc w:val="both"/>
        <w:rPr>
          <w:sz w:val="24"/>
          <w:szCs w:val="24"/>
        </w:rPr>
      </w:pPr>
      <w:r w:rsidRPr="00BE4B22">
        <w:rPr>
          <w:sz w:val="24"/>
          <w:szCs w:val="24"/>
        </w:rPr>
        <w:t>Условие (</w:t>
      </w:r>
      <w:r>
        <w:rPr>
          <w:sz w:val="24"/>
          <w:szCs w:val="24"/>
        </w:rPr>
        <w:t>7.</w:t>
      </w:r>
      <w:r w:rsidRPr="00BE4B22">
        <w:rPr>
          <w:sz w:val="24"/>
          <w:szCs w:val="24"/>
        </w:rPr>
        <w:t xml:space="preserve">7) реализуется при неограниченном возрастании численности первого вида </w:t>
      </w:r>
      <w:r w:rsidR="009B3FA6">
        <w:rPr>
          <w:sz w:val="24"/>
          <w:szCs w:val="24"/>
        </w:rPr>
        <w:t>или</w:t>
      </w:r>
      <w:r w:rsidRPr="00BE4B22">
        <w:rPr>
          <w:sz w:val="24"/>
          <w:szCs w:val="24"/>
        </w:rPr>
        <w:t xml:space="preserve"> при стремлении к нулю численности второго вида. Отметим, однако, что с ростом функции </w:t>
      </w:r>
      <w:r w:rsidRPr="00BE4B22">
        <w:rPr>
          <w:i/>
          <w:sz w:val="24"/>
          <w:szCs w:val="24"/>
          <w:lang w:val="en-US"/>
        </w:rPr>
        <w:t>x</w:t>
      </w:r>
      <w:r w:rsidRPr="00BE4B22">
        <w:rPr>
          <w:sz w:val="24"/>
          <w:szCs w:val="24"/>
          <w:vertAlign w:val="subscript"/>
        </w:rPr>
        <w:t>1</w:t>
      </w:r>
      <w:r w:rsidRPr="00BE4B22">
        <w:rPr>
          <w:sz w:val="24"/>
          <w:szCs w:val="24"/>
        </w:rPr>
        <w:t>, начиная с некоторого момента времени, будет выполняться неравенство</w:t>
      </w:r>
      <w:r w:rsidR="009B3FA6">
        <w:rPr>
          <w:sz w:val="24"/>
          <w:szCs w:val="24"/>
        </w:rPr>
        <w:t xml:space="preserve"> </w:t>
      </w:r>
      <w:r w:rsidRPr="00BE4B22">
        <w:rPr>
          <w:i/>
          <w:sz w:val="24"/>
          <w:szCs w:val="24"/>
          <w:lang w:val="en-US"/>
        </w:rPr>
        <w:t>q</w:t>
      </w:r>
      <w:r w:rsidRPr="00BE4B22">
        <w:rPr>
          <w:sz w:val="24"/>
          <w:szCs w:val="24"/>
          <w:vertAlign w:val="subscript"/>
        </w:rPr>
        <w:t>1</w:t>
      </w:r>
      <w:r w:rsidRPr="00BE4B22">
        <w:rPr>
          <w:i/>
          <w:sz w:val="24"/>
          <w:szCs w:val="24"/>
          <w:lang w:val="en-US"/>
        </w:rPr>
        <w:t>x</w:t>
      </w:r>
      <w:r w:rsidRPr="00BE4B22">
        <w:rPr>
          <w:sz w:val="24"/>
          <w:szCs w:val="24"/>
          <w:vertAlign w:val="subscript"/>
        </w:rPr>
        <w:t>1</w:t>
      </w:r>
      <w:r w:rsidRPr="00BE4B22">
        <w:rPr>
          <w:i/>
          <w:sz w:val="24"/>
          <w:szCs w:val="24"/>
        </w:rPr>
        <w:t>+</w:t>
      </w:r>
      <w:r w:rsidRPr="00BE4B22">
        <w:rPr>
          <w:i/>
          <w:sz w:val="24"/>
          <w:szCs w:val="24"/>
          <w:lang w:val="en-US"/>
        </w:rPr>
        <w:t>q</w:t>
      </w:r>
      <w:r w:rsidRPr="00BE4B22">
        <w:rPr>
          <w:sz w:val="24"/>
          <w:szCs w:val="24"/>
          <w:vertAlign w:val="subscript"/>
        </w:rPr>
        <w:t>2</w:t>
      </w:r>
      <w:r w:rsidRPr="00BE4B22">
        <w:rPr>
          <w:i/>
          <w:sz w:val="24"/>
          <w:szCs w:val="24"/>
          <w:lang w:val="en-US"/>
        </w:rPr>
        <w:t>x</w:t>
      </w:r>
      <w:r w:rsidRPr="00BE4B22">
        <w:rPr>
          <w:sz w:val="24"/>
          <w:szCs w:val="24"/>
          <w:vertAlign w:val="subscript"/>
        </w:rPr>
        <w:t>2</w:t>
      </w:r>
      <w:r w:rsidRPr="00BE4B22">
        <w:rPr>
          <w:sz w:val="24"/>
          <w:szCs w:val="24"/>
        </w:rPr>
        <w:t>&gt;</w:t>
      </w:r>
      <w:r w:rsidRPr="00BE4B22">
        <w:rPr>
          <w:i/>
          <w:sz w:val="24"/>
          <w:szCs w:val="24"/>
          <w:lang w:val="en-US"/>
        </w:rPr>
        <w:t>d</w:t>
      </w:r>
      <w:r w:rsidRPr="00BE4B22">
        <w:rPr>
          <w:sz w:val="24"/>
          <w:szCs w:val="24"/>
          <w:vertAlign w:val="subscript"/>
        </w:rPr>
        <w:t>1</w:t>
      </w:r>
      <w:r w:rsidRPr="00BE4B22">
        <w:rPr>
          <w:sz w:val="24"/>
          <w:szCs w:val="24"/>
        </w:rPr>
        <w:t>/</w:t>
      </w:r>
      <w:r w:rsidRPr="00BE4B22">
        <w:rPr>
          <w:i/>
          <w:sz w:val="24"/>
          <w:szCs w:val="24"/>
          <w:lang w:val="en-US"/>
        </w:rPr>
        <w:t>a</w:t>
      </w:r>
      <w:r w:rsidRPr="00BE4B22">
        <w:rPr>
          <w:sz w:val="24"/>
          <w:szCs w:val="24"/>
          <w:vertAlign w:val="subscript"/>
        </w:rPr>
        <w:t>1</w:t>
      </w:r>
      <w:r w:rsidRPr="00BE4B22">
        <w:rPr>
          <w:sz w:val="24"/>
          <w:szCs w:val="24"/>
        </w:rPr>
        <w:t>.</w:t>
      </w:r>
      <w:r w:rsidR="009B3FA6">
        <w:rPr>
          <w:sz w:val="24"/>
          <w:szCs w:val="24"/>
        </w:rPr>
        <w:t xml:space="preserve"> </w:t>
      </w:r>
      <w:r w:rsidRPr="00BE4B22">
        <w:rPr>
          <w:sz w:val="24"/>
          <w:szCs w:val="24"/>
        </w:rPr>
        <w:t>Тогда в соответствии с равенством (</w:t>
      </w:r>
      <w:r>
        <w:rPr>
          <w:sz w:val="24"/>
          <w:szCs w:val="24"/>
        </w:rPr>
        <w:t>7.</w:t>
      </w:r>
      <w:r w:rsidRPr="00BE4B22">
        <w:rPr>
          <w:sz w:val="24"/>
          <w:szCs w:val="24"/>
        </w:rPr>
        <w:t>4) мы получаем отрицательный прирост численности первого в</w:t>
      </w:r>
      <w:r>
        <w:rPr>
          <w:sz w:val="24"/>
          <w:szCs w:val="24"/>
        </w:rPr>
        <w:t xml:space="preserve">ида, т.е. его уменьшение. Таким </w:t>
      </w:r>
      <w:r w:rsidRPr="00BE4B22">
        <w:rPr>
          <w:sz w:val="24"/>
          <w:szCs w:val="24"/>
        </w:rPr>
        <w:t xml:space="preserve">образом, в данной модели неограниченное возрастание функции </w:t>
      </w:r>
      <w:r w:rsidRPr="00BE4B22">
        <w:rPr>
          <w:i/>
          <w:sz w:val="24"/>
          <w:szCs w:val="24"/>
          <w:lang w:val="en-US"/>
        </w:rPr>
        <w:t>x</w:t>
      </w:r>
      <w:r w:rsidRPr="00BE4B22">
        <w:rPr>
          <w:sz w:val="24"/>
          <w:szCs w:val="24"/>
          <w:vertAlign w:val="subscript"/>
        </w:rPr>
        <w:t>1</w:t>
      </w:r>
      <w:r w:rsidRPr="00BE4B22">
        <w:rPr>
          <w:sz w:val="24"/>
          <w:szCs w:val="24"/>
        </w:rPr>
        <w:t xml:space="preserve"> заведомо не реализуется. Следовательно, условие (</w:t>
      </w:r>
      <w:r>
        <w:rPr>
          <w:sz w:val="24"/>
          <w:szCs w:val="24"/>
        </w:rPr>
        <w:t>7.</w:t>
      </w:r>
      <w:r w:rsidRPr="00BE4B22">
        <w:rPr>
          <w:sz w:val="24"/>
          <w:szCs w:val="24"/>
        </w:rPr>
        <w:t>7) может выполняться исключительно при стремлении к нулю численности второго вида.</w:t>
      </w:r>
    </w:p>
    <w:p w14:paraId="3C2E4D94" w14:textId="77777777" w:rsidR="00F12F44" w:rsidRPr="00BE4B22" w:rsidRDefault="00F12F44" w:rsidP="00F12F44">
      <w:pPr>
        <w:ind w:right="-1" w:firstLine="567"/>
        <w:jc w:val="both"/>
        <w:rPr>
          <w:sz w:val="24"/>
          <w:szCs w:val="24"/>
        </w:rPr>
      </w:pPr>
      <w:r w:rsidRPr="00BE4B22">
        <w:rPr>
          <w:sz w:val="24"/>
          <w:szCs w:val="24"/>
        </w:rPr>
        <w:t xml:space="preserve">Оценим изменение со временем численности первого вида. Поскольку функция </w:t>
      </w:r>
      <w:r w:rsidRPr="00BE4B22">
        <w:rPr>
          <w:i/>
          <w:sz w:val="24"/>
          <w:szCs w:val="24"/>
          <w:lang w:val="en-US"/>
        </w:rPr>
        <w:t>x</w:t>
      </w:r>
      <w:r w:rsidRPr="00BE4B22">
        <w:rPr>
          <w:sz w:val="24"/>
          <w:szCs w:val="24"/>
          <w:vertAlign w:val="subscript"/>
        </w:rPr>
        <w:t>2</w:t>
      </w:r>
      <w:r w:rsidRPr="00BE4B22">
        <w:rPr>
          <w:sz w:val="24"/>
          <w:szCs w:val="24"/>
        </w:rPr>
        <w:t xml:space="preserve"> стремится к нулю при </w:t>
      </w:r>
      <w:r w:rsidRPr="00BE4B22">
        <w:rPr>
          <w:i/>
          <w:sz w:val="24"/>
          <w:szCs w:val="24"/>
          <w:lang w:val="en-US"/>
        </w:rPr>
        <w:t>t</w:t>
      </w:r>
      <w:r w:rsidRPr="00BE4B22">
        <w:rPr>
          <w:sz w:val="24"/>
          <w:szCs w:val="24"/>
          <w:lang w:val="en-US"/>
        </w:rPr>
        <w:sym w:font="Symbol" w:char="F0AE"/>
      </w:r>
      <w:r w:rsidRPr="00BE4B22">
        <w:rPr>
          <w:sz w:val="24"/>
          <w:szCs w:val="24"/>
          <w:lang w:val="en-US"/>
        </w:rPr>
        <w:sym w:font="Symbol" w:char="F0A5"/>
      </w:r>
      <w:r w:rsidRPr="00BE4B22">
        <w:rPr>
          <w:sz w:val="24"/>
          <w:szCs w:val="24"/>
        </w:rPr>
        <w:t>, по истечении достаточно большого количества времени на данной территории останется практически только первый вид. Тогда с достаточно большой степенью точности будет выполнено уравнение</w:t>
      </w:r>
    </w:p>
    <w:p w14:paraId="5762EE19" w14:textId="77777777" w:rsidR="00F12F44" w:rsidRPr="00BE4B22" w:rsidRDefault="00F12F44" w:rsidP="00F12F44">
      <w:pPr>
        <w:ind w:right="-1"/>
        <w:jc w:val="center"/>
        <w:rPr>
          <w:sz w:val="24"/>
          <w:szCs w:val="24"/>
        </w:rPr>
      </w:pPr>
      <w:r w:rsidRPr="00CD1C00">
        <w:rPr>
          <w:position w:val="-14"/>
          <w:sz w:val="24"/>
          <w:szCs w:val="24"/>
        </w:rPr>
        <w:object w:dxaOrig="1939" w:dyaOrig="400" w14:anchorId="1B16B511">
          <v:shape id="_x0000_i1042" type="#_x0000_t75" style="width:110.15pt;height:22.55pt" o:ole="" fillcolor="window">
            <v:imagedata r:id="rId36" o:title=""/>
          </v:shape>
          <o:OLEObject Type="Embed" ProgID="Equation.DSMT4" ShapeID="_x0000_i1042" DrawAspect="Content" ObjectID="_1672417684" r:id="rId37"/>
        </w:object>
      </w:r>
    </w:p>
    <w:p w14:paraId="09550BED" w14:textId="77777777" w:rsidR="00F12F44" w:rsidRDefault="00F12F44" w:rsidP="00F12F44">
      <w:pPr>
        <w:ind w:right="-1"/>
        <w:jc w:val="both"/>
        <w:rPr>
          <w:sz w:val="24"/>
          <w:szCs w:val="24"/>
        </w:rPr>
      </w:pPr>
      <w:r w:rsidRPr="00BE4B22">
        <w:rPr>
          <w:sz w:val="24"/>
          <w:szCs w:val="24"/>
        </w:rPr>
        <w:t>эквивалентное рассмотренному ранее соотношению (</w:t>
      </w:r>
      <w:r>
        <w:rPr>
          <w:sz w:val="24"/>
          <w:szCs w:val="24"/>
        </w:rPr>
        <w:t>7.</w:t>
      </w:r>
      <w:r w:rsidRPr="00BE4B22">
        <w:rPr>
          <w:sz w:val="24"/>
          <w:szCs w:val="24"/>
        </w:rPr>
        <w:t>3). Повторяя приведенные ранее рассуждения, установим, что со временем состояние этой системы будет стр</w:t>
      </w:r>
      <w:r>
        <w:rPr>
          <w:sz w:val="24"/>
          <w:szCs w:val="24"/>
        </w:rPr>
        <w:t xml:space="preserve">емиться к положению равновесия </w:t>
      </w:r>
      <w:r w:rsidRPr="00274AD4">
        <w:rPr>
          <w:position w:val="-12"/>
          <w:sz w:val="24"/>
          <w:szCs w:val="24"/>
        </w:rPr>
        <w:object w:dxaOrig="1460" w:dyaOrig="380" w14:anchorId="512D0F56">
          <v:shape id="_x0000_i1043" type="#_x0000_t75" style="width:73.6pt;height:18.8pt" o:ole="">
            <v:imagedata r:id="rId38" o:title=""/>
          </v:shape>
          <o:OLEObject Type="Embed" ProgID="Equation.DSMT4" ShapeID="_x0000_i1043" DrawAspect="Content" ObjectID="_1672417685" r:id="rId39"/>
        </w:object>
      </w:r>
      <w:r w:rsidRPr="00BE4B22">
        <w:rPr>
          <w:sz w:val="24"/>
          <w:szCs w:val="24"/>
        </w:rPr>
        <w:t xml:space="preserve"> Качественное поведение рассматриваемой системы при относительно малых начальных значениях численностей видов изображено на </w:t>
      </w:r>
      <w:r>
        <w:rPr>
          <w:sz w:val="24"/>
          <w:szCs w:val="24"/>
        </w:rPr>
        <w:t>Р</w:t>
      </w:r>
      <w:r w:rsidRPr="00BE4B22">
        <w:rPr>
          <w:sz w:val="24"/>
          <w:szCs w:val="24"/>
        </w:rPr>
        <w:t xml:space="preserve">ис. </w:t>
      </w:r>
      <w:r>
        <w:rPr>
          <w:sz w:val="24"/>
          <w:szCs w:val="24"/>
        </w:rPr>
        <w:t>7.8.</w:t>
      </w:r>
    </w:p>
    <w:p w14:paraId="1EB74A95" w14:textId="77777777" w:rsidR="00F12F44" w:rsidRPr="00BE4B22" w:rsidRDefault="00F12F44" w:rsidP="00F12F44">
      <w:pPr>
        <w:ind w:right="-1" w:firstLine="567"/>
        <w:jc w:val="both"/>
        <w:rPr>
          <w:sz w:val="24"/>
          <w:szCs w:val="24"/>
        </w:rPr>
      </w:pPr>
      <w:r w:rsidRPr="00BE4B22">
        <w:rPr>
          <w:sz w:val="24"/>
          <w:szCs w:val="24"/>
        </w:rPr>
        <w:t xml:space="preserve">Очевидно, отношение </w:t>
      </w:r>
      <w:r w:rsidRPr="00CD1C00">
        <w:rPr>
          <w:i/>
          <w:sz w:val="24"/>
          <w:szCs w:val="24"/>
          <w:lang w:val="en-US"/>
        </w:rPr>
        <w:sym w:font="Symbol" w:char="F071"/>
      </w:r>
      <w:proofErr w:type="spellStart"/>
      <w:r w:rsidRPr="00BE4B22">
        <w:rPr>
          <w:i/>
          <w:sz w:val="24"/>
          <w:szCs w:val="24"/>
          <w:vertAlign w:val="subscript"/>
          <w:lang w:val="en-US"/>
        </w:rPr>
        <w:t>i</w:t>
      </w:r>
      <w:proofErr w:type="spellEnd"/>
      <w:r>
        <w:rPr>
          <w:i/>
          <w:sz w:val="24"/>
          <w:szCs w:val="24"/>
          <w:vertAlign w:val="subscript"/>
        </w:rPr>
        <w:t xml:space="preserve"> </w:t>
      </w:r>
      <w:r w:rsidRPr="00BE4B22">
        <w:rPr>
          <w:sz w:val="24"/>
          <w:szCs w:val="24"/>
        </w:rPr>
        <w:t xml:space="preserve">= </w:t>
      </w:r>
      <w:r w:rsidRPr="00BE4B22">
        <w:rPr>
          <w:i/>
          <w:sz w:val="24"/>
          <w:szCs w:val="24"/>
          <w:lang w:val="en-US"/>
        </w:rPr>
        <w:t>b</w:t>
      </w:r>
      <w:r w:rsidRPr="00BE4B22">
        <w:rPr>
          <w:i/>
          <w:sz w:val="24"/>
          <w:szCs w:val="24"/>
          <w:vertAlign w:val="subscript"/>
          <w:lang w:val="en-US"/>
        </w:rPr>
        <w:t>i</w:t>
      </w:r>
      <w:r w:rsidRPr="00BE4B22">
        <w:rPr>
          <w:i/>
          <w:sz w:val="24"/>
          <w:szCs w:val="24"/>
        </w:rPr>
        <w:t>/</w:t>
      </w:r>
      <w:r w:rsidRPr="00BE4B22">
        <w:rPr>
          <w:i/>
          <w:sz w:val="24"/>
          <w:szCs w:val="24"/>
          <w:lang w:val="en-US"/>
        </w:rPr>
        <w:t>a</w:t>
      </w:r>
      <w:r w:rsidRPr="00BE4B22">
        <w:rPr>
          <w:i/>
          <w:sz w:val="24"/>
          <w:szCs w:val="24"/>
          <w:vertAlign w:val="subscript"/>
          <w:lang w:val="en-US"/>
        </w:rPr>
        <w:t>i</w:t>
      </w:r>
      <w:r>
        <w:rPr>
          <w:i/>
          <w:sz w:val="24"/>
          <w:szCs w:val="24"/>
          <w:vertAlign w:val="subscript"/>
        </w:rPr>
        <w:t xml:space="preserve"> </w:t>
      </w:r>
      <w:r w:rsidRPr="00BE4B22">
        <w:rPr>
          <w:sz w:val="24"/>
          <w:szCs w:val="24"/>
        </w:rPr>
        <w:t xml:space="preserve">характеризует жизнестойкость вида. Полученные результаты показывают, что в процессе борьбы за существование менее жизнестойкий вид (тот, у которого смертность высока, а прирост мал) вымирает, а численность более жизнестойкого вида со временем стабилизируется на некотором уровне, обеспечивающем баланс между естественным приростом его численности и количеством имеющейся пищи. </w:t>
      </w:r>
    </w:p>
    <w:bookmarkStart w:id="30" w:name="_MON_1015050422"/>
    <w:bookmarkStart w:id="31" w:name="_MON_1015483262"/>
    <w:bookmarkEnd w:id="30"/>
    <w:bookmarkEnd w:id="31"/>
    <w:bookmarkStart w:id="32" w:name="_MON_1014999531"/>
    <w:bookmarkEnd w:id="32"/>
    <w:p w14:paraId="78B4F48B" w14:textId="77777777" w:rsidR="00F12F44" w:rsidRPr="00BE4B22" w:rsidRDefault="009B3FA6" w:rsidP="00F12F44">
      <w:pPr>
        <w:spacing w:before="240"/>
        <w:ind w:right="-1"/>
        <w:jc w:val="center"/>
        <w:rPr>
          <w:sz w:val="24"/>
          <w:szCs w:val="24"/>
          <w:lang w:val="en-US"/>
        </w:rPr>
      </w:pPr>
      <w:r w:rsidRPr="00BE4B22">
        <w:rPr>
          <w:sz w:val="24"/>
          <w:szCs w:val="24"/>
          <w:lang w:val="en-US"/>
        </w:rPr>
        <w:object w:dxaOrig="4408" w:dyaOrig="2447" w14:anchorId="48B23EFE">
          <v:shape id="_x0000_i1044" type="#_x0000_t75" style="width:199.35pt;height:111.2pt" o:ole="" fillcolor="window">
            <v:imagedata r:id="rId40" o:title=""/>
          </v:shape>
          <o:OLEObject Type="Embed" ProgID="Word.Picture.8" ShapeID="_x0000_i1044" DrawAspect="Content" ObjectID="_1672417686" r:id="rId41"/>
        </w:object>
      </w:r>
    </w:p>
    <w:p w14:paraId="51165E19" w14:textId="77777777" w:rsidR="00F12F44" w:rsidRPr="00DB18BD" w:rsidRDefault="00F12F44" w:rsidP="00F12F44">
      <w:pPr>
        <w:spacing w:after="240"/>
        <w:ind w:right="-1"/>
        <w:jc w:val="center"/>
        <w:rPr>
          <w:sz w:val="22"/>
          <w:szCs w:val="22"/>
        </w:rPr>
      </w:pPr>
      <w:r w:rsidRPr="00DB18BD">
        <w:rPr>
          <w:sz w:val="22"/>
          <w:szCs w:val="22"/>
        </w:rPr>
        <w:t xml:space="preserve">Рис. </w:t>
      </w:r>
      <w:r>
        <w:rPr>
          <w:sz w:val="22"/>
          <w:szCs w:val="22"/>
        </w:rPr>
        <w:t>7.8</w:t>
      </w:r>
      <w:r w:rsidRPr="00DB18BD">
        <w:rPr>
          <w:sz w:val="22"/>
          <w:szCs w:val="22"/>
        </w:rPr>
        <w:t>.</w:t>
      </w:r>
      <w:r>
        <w:rPr>
          <w:sz w:val="22"/>
          <w:szCs w:val="22"/>
        </w:rPr>
        <w:t xml:space="preserve"> </w:t>
      </w:r>
      <w:r w:rsidRPr="00DB18BD">
        <w:rPr>
          <w:sz w:val="22"/>
          <w:szCs w:val="22"/>
        </w:rPr>
        <w:t>Изменение численности видов в модели "</w:t>
      </w:r>
      <w:r w:rsidRPr="00DB18BD">
        <w:rPr>
          <w:i/>
          <w:sz w:val="22"/>
          <w:szCs w:val="22"/>
        </w:rPr>
        <w:t>биологическая конкуренция</w:t>
      </w:r>
      <w:r w:rsidRPr="00DB18BD">
        <w:rPr>
          <w:sz w:val="22"/>
          <w:szCs w:val="22"/>
        </w:rPr>
        <w:t>".</w:t>
      </w:r>
    </w:p>
    <w:p w14:paraId="6224CA9C" w14:textId="77777777" w:rsidR="00F12F44" w:rsidRPr="00BE4B22" w:rsidRDefault="00F12F44" w:rsidP="00F12F44">
      <w:pPr>
        <w:ind w:right="-1" w:firstLine="567"/>
        <w:jc w:val="both"/>
        <w:rPr>
          <w:sz w:val="24"/>
          <w:szCs w:val="24"/>
        </w:rPr>
      </w:pPr>
      <w:r w:rsidRPr="00BE4B22">
        <w:rPr>
          <w:sz w:val="24"/>
          <w:szCs w:val="24"/>
        </w:rPr>
        <w:t>Естественно, природа не позволяет разыгрывать описанную выше драматическую ситуацию. Если бы на самом деле два вида рискнули вступить между собой в прямую конку</w:t>
      </w:r>
      <w:r w:rsidRPr="00BE4B22">
        <w:rPr>
          <w:sz w:val="24"/>
          <w:szCs w:val="24"/>
        </w:rPr>
        <w:lastRenderedPageBreak/>
        <w:t>ренцию, то со временем более приспособленный вид непременно вытеснил бы другой. Аналогичный результат наблюдается и в случае конкуренции трех и более видов</w:t>
      </w:r>
      <w:r>
        <w:rPr>
          <w:rStyle w:val="ae"/>
          <w:sz w:val="24"/>
          <w:szCs w:val="24"/>
        </w:rPr>
        <w:endnoteReference w:id="13"/>
      </w:r>
      <w:r>
        <w:rPr>
          <w:sz w:val="24"/>
          <w:szCs w:val="24"/>
        </w:rPr>
        <w:t>.</w:t>
      </w:r>
      <w:r w:rsidRPr="00BE4B22">
        <w:rPr>
          <w:sz w:val="24"/>
          <w:szCs w:val="24"/>
        </w:rPr>
        <w:t xml:space="preserve"> Учитывая значительную продолжительность существования жизни, мы бы давно уже пришли к исходу, при котором остается более приспособленный вид. Отметим, однако, что в биологическом мире наблюдается ярко выраженная специализация, что характерно для рассматриваемой в </w:t>
      </w:r>
      <w:r>
        <w:rPr>
          <w:sz w:val="24"/>
          <w:szCs w:val="24"/>
        </w:rPr>
        <w:t>П</w:t>
      </w:r>
      <w:r w:rsidRPr="00BE4B22">
        <w:rPr>
          <w:sz w:val="24"/>
          <w:szCs w:val="24"/>
        </w:rPr>
        <w:t>риложении модели "</w:t>
      </w:r>
      <w:r w:rsidRPr="00BE4B22">
        <w:rPr>
          <w:i/>
          <w:sz w:val="24"/>
          <w:szCs w:val="24"/>
        </w:rPr>
        <w:t>экологическая ниша</w:t>
      </w:r>
      <w:r w:rsidRPr="00BE4B22">
        <w:rPr>
          <w:sz w:val="24"/>
          <w:szCs w:val="24"/>
        </w:rPr>
        <w:t>"</w:t>
      </w:r>
      <w:r>
        <w:rPr>
          <w:rStyle w:val="ae"/>
          <w:sz w:val="24"/>
          <w:szCs w:val="24"/>
        </w:rPr>
        <w:endnoteReference w:id="14"/>
      </w:r>
      <w:r w:rsidRPr="00BE4B22">
        <w:rPr>
          <w:sz w:val="24"/>
          <w:szCs w:val="24"/>
        </w:rPr>
        <w:t xml:space="preserve">. </w:t>
      </w:r>
    </w:p>
    <w:p w14:paraId="387DA13B" w14:textId="77777777" w:rsidR="00F12F44" w:rsidRPr="00BE4B22" w:rsidRDefault="00F12F44" w:rsidP="00F12F44">
      <w:pPr>
        <w:ind w:right="-1" w:firstLine="567"/>
        <w:jc w:val="both"/>
        <w:rPr>
          <w:sz w:val="24"/>
          <w:szCs w:val="24"/>
        </w:rPr>
      </w:pPr>
      <w:r w:rsidRPr="00BE4B22">
        <w:rPr>
          <w:sz w:val="24"/>
          <w:szCs w:val="24"/>
        </w:rPr>
        <w:t xml:space="preserve">Для полноты впечатления </w:t>
      </w:r>
      <w:r>
        <w:rPr>
          <w:sz w:val="24"/>
          <w:szCs w:val="24"/>
        </w:rPr>
        <w:t>следует</w:t>
      </w:r>
      <w:r w:rsidRPr="00BE4B22">
        <w:rPr>
          <w:sz w:val="24"/>
          <w:szCs w:val="24"/>
        </w:rPr>
        <w:t xml:space="preserve"> рассмотреть и вырожденный сл</w:t>
      </w:r>
      <w:r>
        <w:rPr>
          <w:sz w:val="24"/>
          <w:szCs w:val="24"/>
        </w:rPr>
        <w:t>учай, соответствующий равенству</w:t>
      </w:r>
      <w:r w:rsidRPr="00BE4B22">
        <w:rPr>
          <w:sz w:val="24"/>
          <w:szCs w:val="24"/>
        </w:rPr>
        <w:t xml:space="preserve"> </w:t>
      </w:r>
      <w:r w:rsidRPr="00AC60D7">
        <w:rPr>
          <w:i/>
          <w:sz w:val="24"/>
          <w:szCs w:val="24"/>
          <w:lang w:val="en-US"/>
        </w:rPr>
        <w:sym w:font="Symbol" w:char="F071"/>
      </w:r>
      <w:r w:rsidRPr="00BE4B22">
        <w:rPr>
          <w:sz w:val="24"/>
          <w:szCs w:val="24"/>
          <w:vertAlign w:val="subscript"/>
        </w:rPr>
        <w:t>1</w:t>
      </w:r>
      <w:r w:rsidRPr="00BE4B22">
        <w:rPr>
          <w:sz w:val="24"/>
          <w:szCs w:val="24"/>
        </w:rPr>
        <w:t>=</w:t>
      </w:r>
      <w:r w:rsidRPr="00AC60D7">
        <w:rPr>
          <w:i/>
          <w:sz w:val="24"/>
          <w:szCs w:val="24"/>
          <w:lang w:val="en-US"/>
        </w:rPr>
        <w:sym w:font="Symbol" w:char="F071"/>
      </w:r>
      <w:r w:rsidRPr="00BE4B22">
        <w:rPr>
          <w:sz w:val="24"/>
          <w:szCs w:val="24"/>
          <w:vertAlign w:val="subscript"/>
        </w:rPr>
        <w:t>2</w:t>
      </w:r>
      <w:r w:rsidRPr="00BE4B22">
        <w:rPr>
          <w:sz w:val="24"/>
          <w:szCs w:val="24"/>
        </w:rPr>
        <w:t>, когда оба вида обладают равной жизнестойкостью. При этом соотношение (</w:t>
      </w:r>
      <w:r>
        <w:rPr>
          <w:sz w:val="24"/>
          <w:szCs w:val="24"/>
        </w:rPr>
        <w:t>7.</w:t>
      </w:r>
      <w:r w:rsidRPr="00BE4B22">
        <w:rPr>
          <w:sz w:val="24"/>
          <w:szCs w:val="24"/>
        </w:rPr>
        <w:t>6) принимает вид</w:t>
      </w:r>
    </w:p>
    <w:p w14:paraId="469F371D" w14:textId="77777777" w:rsidR="00F12F44" w:rsidRPr="00BE4B22" w:rsidRDefault="00F12F44" w:rsidP="00F12F44">
      <w:pPr>
        <w:ind w:right="-1"/>
        <w:jc w:val="center"/>
        <w:rPr>
          <w:b/>
          <w:sz w:val="24"/>
          <w:szCs w:val="24"/>
        </w:rPr>
      </w:pPr>
      <w:r w:rsidRPr="00AC60D7">
        <w:rPr>
          <w:b/>
          <w:position w:val="-30"/>
          <w:sz w:val="24"/>
          <w:szCs w:val="24"/>
        </w:rPr>
        <w:object w:dxaOrig="1740" w:dyaOrig="720" w14:anchorId="79276D90">
          <v:shape id="_x0000_i1045" type="#_x0000_t75" style="width:87.05pt;height:36.55pt" o:ole="" fillcolor="window">
            <v:imagedata r:id="rId42" o:title=""/>
          </v:shape>
          <o:OLEObject Type="Embed" ProgID="Equation.DSMT4" ShapeID="_x0000_i1045" DrawAspect="Content" ObjectID="_1672417687" r:id="rId43"/>
        </w:object>
      </w:r>
    </w:p>
    <w:p w14:paraId="651235D7" w14:textId="77777777" w:rsidR="00F12F44" w:rsidRPr="00BE4B22" w:rsidRDefault="00F12F44" w:rsidP="00F12F44">
      <w:pPr>
        <w:ind w:right="-1"/>
        <w:jc w:val="both"/>
        <w:rPr>
          <w:sz w:val="24"/>
          <w:szCs w:val="24"/>
        </w:rPr>
      </w:pPr>
      <w:r w:rsidRPr="00BE4B22">
        <w:rPr>
          <w:sz w:val="24"/>
          <w:szCs w:val="24"/>
        </w:rPr>
        <w:t>откуда после возведения в степень можно найти функцию</w:t>
      </w:r>
      <w:r w:rsidR="009B3FA6">
        <w:rPr>
          <w:sz w:val="24"/>
          <w:szCs w:val="24"/>
        </w:rPr>
        <w:t xml:space="preserve"> </w:t>
      </w:r>
      <w:r w:rsidRPr="00BE4B22">
        <w:rPr>
          <w:position w:val="-12"/>
          <w:sz w:val="24"/>
          <w:szCs w:val="24"/>
        </w:rPr>
        <w:object w:dxaOrig="1300" w:dyaOrig="380" w14:anchorId="78A31E9A">
          <v:shape id="_x0000_i1046" type="#_x0000_t75" style="width:66.1pt;height:18.8pt" o:ole="" fillcolor="window">
            <v:imagedata r:id="rId44" o:title=""/>
          </v:shape>
          <o:OLEObject Type="Embed" ProgID="Equation.DSMT4" ShapeID="_x0000_i1046" DrawAspect="Content" ObjectID="_1672417688" r:id="rId45"/>
        </w:object>
      </w:r>
      <w:r w:rsidR="009B3FA6">
        <w:rPr>
          <w:sz w:val="24"/>
          <w:szCs w:val="24"/>
        </w:rPr>
        <w:t xml:space="preserve"> </w:t>
      </w:r>
      <w:r w:rsidRPr="00BE4B22">
        <w:rPr>
          <w:sz w:val="24"/>
          <w:szCs w:val="24"/>
        </w:rPr>
        <w:t xml:space="preserve">где константа </w:t>
      </w:r>
      <w:r w:rsidRPr="00BE4B22">
        <w:rPr>
          <w:i/>
          <w:sz w:val="24"/>
          <w:szCs w:val="24"/>
        </w:rPr>
        <w:t xml:space="preserve">с </w:t>
      </w:r>
      <w:r w:rsidRPr="00BE4B22">
        <w:rPr>
          <w:sz w:val="24"/>
          <w:szCs w:val="24"/>
          <w:lang w:eastAsia="ko-KR"/>
        </w:rPr>
        <w:t xml:space="preserve">однозначно </w:t>
      </w:r>
      <w:r w:rsidRPr="00BE4B22">
        <w:rPr>
          <w:sz w:val="24"/>
          <w:szCs w:val="24"/>
        </w:rPr>
        <w:t>определяется начальными состояниями системы. В результате второе уравнение (</w:t>
      </w:r>
      <w:r>
        <w:rPr>
          <w:sz w:val="24"/>
          <w:szCs w:val="24"/>
        </w:rPr>
        <w:t>7.</w:t>
      </w:r>
      <w:r w:rsidRPr="00BE4B22">
        <w:rPr>
          <w:sz w:val="24"/>
          <w:szCs w:val="24"/>
        </w:rPr>
        <w:t>4) записывается следующим образом</w:t>
      </w:r>
    </w:p>
    <w:p w14:paraId="06A85EF0" w14:textId="77777777" w:rsidR="00F12F44" w:rsidRPr="00BE4B22" w:rsidRDefault="00F12F44" w:rsidP="00F12F44">
      <w:pPr>
        <w:ind w:right="-1"/>
        <w:jc w:val="center"/>
        <w:rPr>
          <w:sz w:val="24"/>
          <w:szCs w:val="24"/>
        </w:rPr>
      </w:pPr>
      <w:r w:rsidRPr="001D3FD3">
        <w:rPr>
          <w:position w:val="-18"/>
          <w:sz w:val="24"/>
          <w:szCs w:val="24"/>
        </w:rPr>
        <w:object w:dxaOrig="3480" w:dyaOrig="480" w14:anchorId="24D9EC5D">
          <v:shape id="_x0000_i1047" type="#_x0000_t75" style="width:139.7pt;height:22.55pt" o:ole="" fillcolor="window">
            <v:imagedata r:id="rId46" o:title=""/>
          </v:shape>
          <o:OLEObject Type="Embed" ProgID="Equation.DSMT4" ShapeID="_x0000_i1047" DrawAspect="Content" ObjectID="_1672417689" r:id="rId47"/>
        </w:object>
      </w:r>
      <w:r w:rsidRPr="00BE4B22">
        <w:rPr>
          <w:sz w:val="24"/>
          <w:szCs w:val="24"/>
        </w:rPr>
        <w:t xml:space="preserve"> </w:t>
      </w:r>
    </w:p>
    <w:p w14:paraId="044ECAE6" w14:textId="77777777" w:rsidR="00F12F44" w:rsidRPr="00BE4B22" w:rsidRDefault="00F12F44" w:rsidP="00F12F44">
      <w:pPr>
        <w:ind w:right="-1"/>
        <w:jc w:val="both"/>
        <w:rPr>
          <w:sz w:val="24"/>
          <w:szCs w:val="24"/>
        </w:rPr>
      </w:pPr>
      <w:r w:rsidRPr="00BE4B22">
        <w:rPr>
          <w:sz w:val="24"/>
          <w:szCs w:val="24"/>
        </w:rPr>
        <w:t xml:space="preserve">Выражение в круглых скобках здесь является строго возрастающей функцией величины </w:t>
      </w:r>
      <w:r w:rsidRPr="00BE4B22">
        <w:rPr>
          <w:i/>
          <w:sz w:val="24"/>
          <w:szCs w:val="24"/>
        </w:rPr>
        <w:t>x</w:t>
      </w:r>
      <w:r w:rsidRPr="00BE4B22">
        <w:rPr>
          <w:sz w:val="24"/>
          <w:szCs w:val="24"/>
          <w:vertAlign w:val="subscript"/>
        </w:rPr>
        <w:t>2</w:t>
      </w:r>
      <w:r w:rsidRPr="00BE4B22">
        <w:rPr>
          <w:sz w:val="24"/>
          <w:szCs w:val="24"/>
        </w:rPr>
        <w:t xml:space="preserve">. Если изначально оно меньше отношения </w:t>
      </w:r>
      <w:r w:rsidRPr="00BE4B22">
        <w:rPr>
          <w:i/>
          <w:sz w:val="24"/>
          <w:szCs w:val="24"/>
          <w:lang w:val="en-US"/>
        </w:rPr>
        <w:t>d</w:t>
      </w:r>
      <w:r w:rsidRPr="00BE4B22">
        <w:rPr>
          <w:sz w:val="24"/>
          <w:szCs w:val="24"/>
          <w:vertAlign w:val="subscript"/>
        </w:rPr>
        <w:t>2</w:t>
      </w:r>
      <w:r w:rsidRPr="00BE4B22">
        <w:rPr>
          <w:sz w:val="24"/>
          <w:szCs w:val="24"/>
        </w:rPr>
        <w:t>/</w:t>
      </w:r>
      <w:r w:rsidRPr="00BE4B22">
        <w:rPr>
          <w:i/>
          <w:sz w:val="24"/>
          <w:szCs w:val="24"/>
          <w:lang w:val="en-US"/>
        </w:rPr>
        <w:t>a</w:t>
      </w:r>
      <w:r w:rsidRPr="00BE4B22">
        <w:rPr>
          <w:sz w:val="24"/>
          <w:szCs w:val="24"/>
          <w:vertAlign w:val="subscript"/>
        </w:rPr>
        <w:t>2</w:t>
      </w:r>
      <w:r w:rsidRPr="00BE4B22">
        <w:rPr>
          <w:sz w:val="24"/>
          <w:szCs w:val="24"/>
        </w:rPr>
        <w:t xml:space="preserve">, то правая часть последнего равенства положительна. Тогда функция </w:t>
      </w:r>
      <w:r w:rsidRPr="00BE4B22">
        <w:rPr>
          <w:i/>
          <w:sz w:val="24"/>
          <w:szCs w:val="24"/>
        </w:rPr>
        <w:t>x</w:t>
      </w:r>
      <w:r w:rsidRPr="00BE4B22">
        <w:rPr>
          <w:sz w:val="24"/>
          <w:szCs w:val="24"/>
          <w:vertAlign w:val="subscript"/>
        </w:rPr>
        <w:t>2</w:t>
      </w:r>
      <w:r w:rsidRPr="00BE4B22">
        <w:rPr>
          <w:sz w:val="24"/>
          <w:szCs w:val="24"/>
        </w:rPr>
        <w:t xml:space="preserve"> возрастает и будет возрастать до тех пор, пока величина в квадратных скобках остается положительной. Следовательно, со временем численность второго вида стремится к единственному решению алгебраического уравнения</w:t>
      </w:r>
      <w:r w:rsidR="009B3FA6">
        <w:rPr>
          <w:sz w:val="24"/>
          <w:szCs w:val="24"/>
        </w:rPr>
        <w:t xml:space="preserve"> </w:t>
      </w:r>
      <w:r w:rsidRPr="00BE4B22">
        <w:rPr>
          <w:position w:val="-12"/>
          <w:sz w:val="24"/>
          <w:szCs w:val="24"/>
        </w:rPr>
        <w:object w:dxaOrig="2220" w:dyaOrig="380" w14:anchorId="574D6D59">
          <v:shape id="_x0000_i1048" type="#_x0000_t75" style="width:111.2pt;height:18.8pt" o:ole="" fillcolor="window">
            <v:imagedata r:id="rId48" o:title=""/>
          </v:shape>
          <o:OLEObject Type="Embed" ProgID="Equation.DSMT4" ShapeID="_x0000_i1048" DrawAspect="Content" ObjectID="_1672417690" r:id="rId49"/>
        </w:object>
      </w:r>
      <w:r w:rsidR="009B3FA6">
        <w:rPr>
          <w:sz w:val="24"/>
          <w:szCs w:val="24"/>
        </w:rPr>
        <w:t xml:space="preserve"> </w:t>
      </w:r>
      <w:r w:rsidRPr="00BE4B22">
        <w:rPr>
          <w:sz w:val="24"/>
          <w:szCs w:val="24"/>
        </w:rPr>
        <w:t xml:space="preserve">Аналогичный результат (со сменой типа монотонности) получается и в том случае, когда упомянутое выше выражение изначально окажется больше или равно значения </w:t>
      </w:r>
      <w:r w:rsidRPr="00BE4B22">
        <w:rPr>
          <w:i/>
          <w:sz w:val="24"/>
          <w:szCs w:val="24"/>
          <w:lang w:val="en-US"/>
        </w:rPr>
        <w:t>d</w:t>
      </w:r>
      <w:r w:rsidRPr="00BE4B22">
        <w:rPr>
          <w:sz w:val="24"/>
          <w:szCs w:val="24"/>
          <w:vertAlign w:val="subscript"/>
        </w:rPr>
        <w:t>2</w:t>
      </w:r>
      <w:r w:rsidRPr="00BE4B22">
        <w:rPr>
          <w:sz w:val="24"/>
          <w:szCs w:val="24"/>
        </w:rPr>
        <w:t>/</w:t>
      </w:r>
      <w:r w:rsidRPr="00BE4B22">
        <w:rPr>
          <w:i/>
          <w:sz w:val="24"/>
          <w:szCs w:val="24"/>
          <w:lang w:val="en-US"/>
        </w:rPr>
        <w:t>a</w:t>
      </w:r>
      <w:r w:rsidRPr="00BE4B22">
        <w:rPr>
          <w:sz w:val="24"/>
          <w:szCs w:val="24"/>
          <w:vertAlign w:val="subscript"/>
        </w:rPr>
        <w:t>2</w:t>
      </w:r>
      <w:r w:rsidRPr="00BE4B22">
        <w:rPr>
          <w:sz w:val="24"/>
          <w:szCs w:val="24"/>
        </w:rPr>
        <w:t xml:space="preserve">. Для нахождения предельной численности первого вида достаточно воспользоваться установленным выше соотношением между численностями видов. </w:t>
      </w:r>
    </w:p>
    <w:p w14:paraId="5DCA8563" w14:textId="77777777" w:rsidR="00F12F44" w:rsidRDefault="00F12F44" w:rsidP="00F12F44">
      <w:pPr>
        <w:ind w:right="-1" w:firstLine="567"/>
        <w:jc w:val="both"/>
        <w:rPr>
          <w:sz w:val="24"/>
          <w:szCs w:val="24"/>
        </w:rPr>
      </w:pPr>
      <w:r w:rsidRPr="00BE4B22">
        <w:rPr>
          <w:sz w:val="24"/>
          <w:szCs w:val="24"/>
        </w:rPr>
        <w:t>Итак, в случае одинаковой жизнестойкости видов ни один из них не вымирает, а численность каждого из них со временем принимает некоторое значение, соответствующее возможностям поддержания данного вида. Вытеснения одного вида другим не происходит, поскольку фактически в данном случае вся популяция оказывается однородной, т.е. два вида ведутся себя как единое целое. Если изначально численность одного из видов преобладает, то и в дальнейшем его преобладание сохраниться. Тем самым в данном случае имеется не один исход развития событий, а целое множество положений равновесия. Реализация конкретного положения равновесия определяется начальным состоянием системы.</w:t>
      </w:r>
      <w:r>
        <w:rPr>
          <w:sz w:val="24"/>
          <w:szCs w:val="24"/>
        </w:rPr>
        <w:t xml:space="preserve"> Варианты эволюции системы в модели конкуренции представлены на Рис. 7.9.</w:t>
      </w:r>
    </w:p>
    <w:bookmarkStart w:id="33" w:name="_MON_1648791772"/>
    <w:bookmarkEnd w:id="33"/>
    <w:p w14:paraId="3D6C0AC5" w14:textId="77777777" w:rsidR="00F12F44" w:rsidRPr="00BE4B22" w:rsidRDefault="00F12F44" w:rsidP="00F12F44">
      <w:pPr>
        <w:spacing w:before="240"/>
        <w:ind w:right="-1"/>
        <w:jc w:val="center"/>
        <w:rPr>
          <w:sz w:val="24"/>
          <w:szCs w:val="24"/>
        </w:rPr>
      </w:pPr>
      <w:r w:rsidRPr="00BE4B22">
        <w:rPr>
          <w:sz w:val="24"/>
          <w:szCs w:val="24"/>
        </w:rPr>
        <w:object w:dxaOrig="7668" w:dyaOrig="3298" w14:anchorId="5068C6B3">
          <v:shape id="_x0000_i1049" type="#_x0000_t75" style="width:365.9pt;height:157.45pt" o:ole="" fillcolor="window">
            <v:imagedata r:id="rId50" o:title=""/>
          </v:shape>
          <o:OLEObject Type="Embed" ProgID="Word.Picture.8" ShapeID="_x0000_i1049" DrawAspect="Content" ObjectID="_1672417691" r:id="rId51"/>
        </w:object>
      </w:r>
    </w:p>
    <w:p w14:paraId="74E5FF4E" w14:textId="77777777" w:rsidR="00F12F44" w:rsidRPr="00DB0B0F" w:rsidRDefault="00F12F44" w:rsidP="00F12F44">
      <w:pPr>
        <w:spacing w:before="40" w:after="240"/>
        <w:ind w:right="-1"/>
        <w:jc w:val="center"/>
        <w:rPr>
          <w:sz w:val="22"/>
          <w:szCs w:val="22"/>
        </w:rPr>
      </w:pPr>
      <w:r w:rsidRPr="00DB0B0F">
        <w:rPr>
          <w:sz w:val="22"/>
          <w:szCs w:val="22"/>
        </w:rPr>
        <w:t xml:space="preserve">Рис. </w:t>
      </w:r>
      <w:r>
        <w:rPr>
          <w:sz w:val="22"/>
          <w:szCs w:val="22"/>
        </w:rPr>
        <w:t>7.9</w:t>
      </w:r>
      <w:r w:rsidRPr="00DB0B0F">
        <w:rPr>
          <w:sz w:val="22"/>
          <w:szCs w:val="22"/>
        </w:rPr>
        <w:t xml:space="preserve">. Варианты эволюции вида </w:t>
      </w:r>
      <w:r>
        <w:rPr>
          <w:sz w:val="22"/>
          <w:szCs w:val="22"/>
        </w:rPr>
        <w:t>в модели конкуренции</w:t>
      </w:r>
      <w:r w:rsidRPr="00DB0B0F">
        <w:rPr>
          <w:sz w:val="22"/>
          <w:szCs w:val="22"/>
        </w:rPr>
        <w:t>.</w:t>
      </w:r>
    </w:p>
    <w:p w14:paraId="36804813" w14:textId="77777777" w:rsidR="00F12F44" w:rsidRPr="00F54F18" w:rsidRDefault="00F12F44" w:rsidP="00F12F44">
      <w:pPr>
        <w:ind w:right="46"/>
        <w:jc w:val="both"/>
        <w:rPr>
          <w:b/>
          <w:sz w:val="24"/>
          <w:szCs w:val="24"/>
        </w:rPr>
      </w:pPr>
      <w:r>
        <w:rPr>
          <w:b/>
          <w:sz w:val="24"/>
          <w:szCs w:val="24"/>
        </w:rPr>
        <w:t>Задание 7.2. Биологическая конкуренция</w:t>
      </w:r>
      <w:r>
        <w:rPr>
          <w:sz w:val="24"/>
          <w:szCs w:val="24"/>
        </w:rPr>
        <w:t>. На основе численного решения системы (7.4) начальными условиями (7.5) провести следующий анализ.</w:t>
      </w:r>
    </w:p>
    <w:p w14:paraId="7259DABD" w14:textId="77777777" w:rsidR="00F12F44" w:rsidRDefault="00F12F44" w:rsidP="00F12F44">
      <w:pPr>
        <w:ind w:firstLine="426"/>
        <w:jc w:val="both"/>
        <w:rPr>
          <w:sz w:val="24"/>
          <w:szCs w:val="24"/>
        </w:rPr>
      </w:pPr>
      <w:r>
        <w:rPr>
          <w:sz w:val="24"/>
          <w:szCs w:val="24"/>
        </w:rPr>
        <w:lastRenderedPageBreak/>
        <w:t>1. Приравнивая нулю правые части уравнений (7.4), определить все возможные положения равновесия системы.</w:t>
      </w:r>
    </w:p>
    <w:p w14:paraId="7C297CB1" w14:textId="77777777" w:rsidR="00F12F44" w:rsidRPr="00BE4B22" w:rsidRDefault="00F12F44" w:rsidP="00F12F44">
      <w:pPr>
        <w:ind w:firstLine="426"/>
        <w:jc w:val="both"/>
        <w:rPr>
          <w:sz w:val="24"/>
          <w:szCs w:val="24"/>
        </w:rPr>
      </w:pPr>
      <w:r>
        <w:rPr>
          <w:sz w:val="24"/>
          <w:szCs w:val="24"/>
        </w:rPr>
        <w:t>2</w:t>
      </w:r>
      <w:r w:rsidRPr="00BE4B22">
        <w:rPr>
          <w:sz w:val="24"/>
          <w:szCs w:val="24"/>
        </w:rPr>
        <w:t xml:space="preserve">. Провести расчеты с произвольным набором коэффициентов уравнений и </w:t>
      </w:r>
      <w:r>
        <w:rPr>
          <w:sz w:val="24"/>
          <w:szCs w:val="24"/>
        </w:rPr>
        <w:t xml:space="preserve">сравнительно </w:t>
      </w:r>
      <w:r w:rsidRPr="00BE4B22">
        <w:rPr>
          <w:sz w:val="24"/>
          <w:szCs w:val="24"/>
        </w:rPr>
        <w:t>малыми начальными численностями видов. Установить вымирание слабейшего вида.</w:t>
      </w:r>
    </w:p>
    <w:p w14:paraId="5EA19234" w14:textId="77777777" w:rsidR="00F12F44" w:rsidRPr="00BE4B22" w:rsidRDefault="00F12F44" w:rsidP="00F12F44">
      <w:pPr>
        <w:ind w:firstLine="426"/>
        <w:jc w:val="both"/>
        <w:rPr>
          <w:sz w:val="24"/>
          <w:szCs w:val="24"/>
        </w:rPr>
      </w:pPr>
      <w:r>
        <w:rPr>
          <w:sz w:val="24"/>
          <w:szCs w:val="24"/>
        </w:rPr>
        <w:t>3</w:t>
      </w:r>
      <w:r w:rsidRPr="00BE4B22">
        <w:rPr>
          <w:sz w:val="24"/>
          <w:szCs w:val="24"/>
        </w:rPr>
        <w:t xml:space="preserve">. Оставляя без изменения коэффициенты уравнений, возобновить расчеты с достаточно большими начальными состояниями системы. Убедиться в том, </w:t>
      </w:r>
      <w:r>
        <w:rPr>
          <w:sz w:val="24"/>
          <w:szCs w:val="24"/>
        </w:rPr>
        <w:t>тот же вид вновь вымирает, однако ход процесса при этом изменяется. Интерпретировать полученные результаты.</w:t>
      </w:r>
    </w:p>
    <w:p w14:paraId="7772B120" w14:textId="77777777" w:rsidR="00F12F44" w:rsidRPr="00BE4B22" w:rsidRDefault="00F12F44" w:rsidP="00F12F44">
      <w:pPr>
        <w:ind w:firstLine="426"/>
        <w:jc w:val="both"/>
        <w:rPr>
          <w:sz w:val="24"/>
          <w:szCs w:val="24"/>
        </w:rPr>
      </w:pPr>
      <w:r>
        <w:rPr>
          <w:sz w:val="24"/>
          <w:szCs w:val="24"/>
        </w:rPr>
        <w:t>4</w:t>
      </w:r>
      <w:r w:rsidRPr="00BE4B22">
        <w:rPr>
          <w:sz w:val="24"/>
          <w:szCs w:val="24"/>
        </w:rPr>
        <w:t>. Поменять коэффициенты уравнений таким образом, чтобы вымирал второй вид.</w:t>
      </w:r>
    </w:p>
    <w:p w14:paraId="06020979" w14:textId="77777777" w:rsidR="00F12F44" w:rsidRDefault="00F12F44" w:rsidP="00F12F44">
      <w:pPr>
        <w:spacing w:after="160"/>
        <w:ind w:firstLine="426"/>
        <w:jc w:val="both"/>
        <w:rPr>
          <w:sz w:val="24"/>
          <w:szCs w:val="24"/>
        </w:rPr>
      </w:pPr>
      <w:r>
        <w:rPr>
          <w:sz w:val="24"/>
          <w:szCs w:val="24"/>
        </w:rPr>
        <w:t>5</w:t>
      </w:r>
      <w:r w:rsidRPr="00BE4B22">
        <w:rPr>
          <w:sz w:val="24"/>
          <w:szCs w:val="24"/>
        </w:rPr>
        <w:t xml:space="preserve">. Провести расчеты для случая, когда виды равны между собой по жизнестойкости. Обнаружить возрастание популяции при малых начальных значениях численностей видов и сокращение популяции, </w:t>
      </w:r>
      <w:r w:rsidR="009B3FA6">
        <w:rPr>
          <w:sz w:val="24"/>
          <w:szCs w:val="24"/>
        </w:rPr>
        <w:t>если</w:t>
      </w:r>
      <w:r w:rsidRPr="00BE4B22">
        <w:rPr>
          <w:sz w:val="24"/>
          <w:szCs w:val="24"/>
        </w:rPr>
        <w:t xml:space="preserve"> начальные численности обоих видов достаточно велики. </w:t>
      </w:r>
    </w:p>
    <w:p w14:paraId="1732095A" w14:textId="77777777" w:rsidR="009B3FA6" w:rsidRPr="009B3FA6" w:rsidRDefault="009B3FA6" w:rsidP="009B3FA6">
      <w:pPr>
        <w:jc w:val="center"/>
        <w:rPr>
          <w:b/>
          <w:i/>
          <w:sz w:val="22"/>
          <w:szCs w:val="22"/>
        </w:rPr>
      </w:pPr>
      <w:r w:rsidRPr="009B3FA6">
        <w:rPr>
          <w:b/>
          <w:i/>
          <w:sz w:val="22"/>
          <w:szCs w:val="22"/>
        </w:rPr>
        <w:t xml:space="preserve">Модель конкуренции описывает сосуществование двух биологических видов, </w:t>
      </w:r>
      <w:r w:rsidRPr="009B3FA6">
        <w:rPr>
          <w:b/>
          <w:i/>
          <w:sz w:val="22"/>
          <w:szCs w:val="22"/>
        </w:rPr>
        <w:br/>
        <w:t>потребляющих одну и ту же пищу.</w:t>
      </w:r>
    </w:p>
    <w:p w14:paraId="759D837B" w14:textId="77777777" w:rsidR="00F12F44" w:rsidRDefault="009B3FA6" w:rsidP="009B3FA6">
      <w:pPr>
        <w:ind w:firstLine="426"/>
        <w:jc w:val="center"/>
        <w:rPr>
          <w:sz w:val="24"/>
          <w:szCs w:val="24"/>
        </w:rPr>
      </w:pPr>
      <w:r w:rsidRPr="009B3FA6">
        <w:rPr>
          <w:b/>
          <w:i/>
          <w:sz w:val="22"/>
          <w:szCs w:val="22"/>
        </w:rPr>
        <w:t>Согласно модели конкуренции выживает сильнейший из видов.</w:t>
      </w:r>
    </w:p>
    <w:p w14:paraId="36C9F1F5" w14:textId="77777777" w:rsidR="006C459C" w:rsidRPr="00DB0B0F" w:rsidRDefault="00F12F44" w:rsidP="00DB0B0F">
      <w:pPr>
        <w:pStyle w:val="4"/>
        <w:spacing w:before="360" w:after="60"/>
        <w:jc w:val="left"/>
        <w:rPr>
          <w:b/>
          <w:sz w:val="26"/>
          <w:szCs w:val="26"/>
        </w:rPr>
      </w:pPr>
      <w:r w:rsidRPr="009B3FA6">
        <w:rPr>
          <w:b/>
          <w:sz w:val="26"/>
          <w:szCs w:val="26"/>
        </w:rPr>
        <w:t>3</w:t>
      </w:r>
      <w:r w:rsidR="00DB0B0F" w:rsidRPr="00DB0B0F">
        <w:rPr>
          <w:b/>
          <w:sz w:val="26"/>
          <w:szCs w:val="26"/>
        </w:rPr>
        <w:t>. Модель "хищник - жертва"</w:t>
      </w:r>
      <w:bookmarkEnd w:id="29"/>
    </w:p>
    <w:p w14:paraId="7C54099C" w14:textId="77777777" w:rsidR="006C459C" w:rsidRPr="00BE4B22" w:rsidRDefault="00B63F40">
      <w:pPr>
        <w:ind w:right="-1" w:firstLine="567"/>
        <w:jc w:val="both"/>
        <w:rPr>
          <w:sz w:val="24"/>
          <w:szCs w:val="24"/>
        </w:rPr>
      </w:pPr>
      <w:r w:rsidRPr="00BE4B22">
        <w:rPr>
          <w:sz w:val="24"/>
          <w:szCs w:val="24"/>
        </w:rPr>
        <w:t xml:space="preserve">Рассмотрим другую форму сосуществования двух биологических видов, когда первый из них служит пищей для второго. Если бы в данной среде обитал только первый вид (жертва), то он имел бы естественный прирост </w:t>
      </w:r>
      <w:r w:rsidRPr="00681393">
        <w:rPr>
          <w:i/>
          <w:sz w:val="24"/>
          <w:szCs w:val="24"/>
        </w:rPr>
        <w:sym w:font="Symbol" w:char="F065"/>
      </w:r>
      <w:r w:rsidRPr="00BE4B22">
        <w:rPr>
          <w:sz w:val="24"/>
          <w:szCs w:val="24"/>
          <w:vertAlign w:val="subscript"/>
        </w:rPr>
        <w:t>1</w:t>
      </w:r>
      <w:r w:rsidRPr="00BE4B22">
        <w:rPr>
          <w:sz w:val="24"/>
          <w:szCs w:val="24"/>
        </w:rPr>
        <w:t xml:space="preserve">, который считается постоянным и положительным (предполагается, что жертвы не испытывают недостатка в пище). Тогда в отсутствии хищников наблюдался бы экспоненциальный рост численности жертв, как это было в рассмотренной ранее модели эволюции вида при неограниченном количестве пищи. Если же второй вид (хищники) существует изолированно, то из-за нехватки пищи (т.е. жертв) он имел бы отрицательный прирост численности </w:t>
      </w:r>
      <w:r w:rsidR="00681393" w:rsidRPr="00BE4B22">
        <w:rPr>
          <w:sz w:val="24"/>
          <w:szCs w:val="24"/>
        </w:rPr>
        <w:t>–</w:t>
      </w:r>
      <w:r w:rsidRPr="00681393">
        <w:rPr>
          <w:i/>
          <w:sz w:val="24"/>
          <w:szCs w:val="24"/>
        </w:rPr>
        <w:sym w:font="Symbol" w:char="F065"/>
      </w:r>
      <w:r w:rsidRPr="00BE4B22">
        <w:rPr>
          <w:sz w:val="24"/>
          <w:szCs w:val="24"/>
          <w:vertAlign w:val="subscript"/>
        </w:rPr>
        <w:t>2</w:t>
      </w:r>
      <w:r w:rsidR="00ED0642">
        <w:rPr>
          <w:sz w:val="24"/>
          <w:szCs w:val="24"/>
        </w:rPr>
        <w:t>,</w:t>
      </w:r>
      <w:r w:rsidRPr="00BE4B22">
        <w:rPr>
          <w:sz w:val="24"/>
          <w:szCs w:val="24"/>
        </w:rPr>
        <w:t xml:space="preserve"> коэффициент вымирания хищников в отсутствии жертв. Исходом здесь было бы полное вымирание хищников.</w:t>
      </w:r>
    </w:p>
    <w:p w14:paraId="3F019C0F" w14:textId="77777777" w:rsidR="006C459C" w:rsidRPr="00BE4B22" w:rsidRDefault="00B63F40">
      <w:pPr>
        <w:ind w:right="-1" w:firstLine="567"/>
        <w:jc w:val="both"/>
        <w:rPr>
          <w:sz w:val="24"/>
          <w:szCs w:val="24"/>
        </w:rPr>
      </w:pPr>
      <w:r w:rsidRPr="00BE4B22">
        <w:rPr>
          <w:sz w:val="24"/>
          <w:szCs w:val="24"/>
        </w:rPr>
        <w:t xml:space="preserve">При сосуществовании видов на ограниченной территории они оказывают серьезное влияние друг на друга. Очевидно, прирост численности жертв должен сократиться, причем тем больше, чем выше число хищников. Это объясняется тем, что большее количество хищников нуждается в соответствующем количестве пищи, в качестве которой приходится выступать жертвам. С другой стороны, прирост хищников должен возрасти тем сильнее, чем выше численность жертв, поскольку в этих условиях большее число хищников будет обеспечено полноценной пищей. В результате получаем дифференциальные уравнения </w:t>
      </w:r>
    </w:p>
    <w:p w14:paraId="3BCCC4FD" w14:textId="77777777" w:rsidR="006C459C" w:rsidRPr="00BE4B22" w:rsidRDefault="00681393">
      <w:pPr>
        <w:ind w:right="-1"/>
        <w:jc w:val="both"/>
        <w:rPr>
          <w:sz w:val="24"/>
          <w:szCs w:val="24"/>
        </w:rPr>
      </w:pPr>
      <w:r>
        <w:rPr>
          <w:sz w:val="24"/>
          <w:szCs w:val="24"/>
        </w:rPr>
        <w:t xml:space="preserve">                                                              </w:t>
      </w:r>
      <w:r w:rsidRPr="00681393">
        <w:rPr>
          <w:position w:val="-36"/>
          <w:sz w:val="24"/>
          <w:szCs w:val="24"/>
        </w:rPr>
        <w:object w:dxaOrig="2140" w:dyaOrig="840" w14:anchorId="5E9B92EC">
          <v:shape id="_x0000_i1050" type="#_x0000_t75" style="width:117.15pt;height:45.65pt" o:ole="" fillcolor="window">
            <v:imagedata r:id="rId52" o:title=""/>
          </v:shape>
          <o:OLEObject Type="Embed" ProgID="Equation.DSMT4" ShapeID="_x0000_i1050" DrawAspect="Content" ObjectID="_1672417692" r:id="rId53"/>
        </w:object>
      </w:r>
      <w:r w:rsidR="00B63F40" w:rsidRPr="00BE4B22">
        <w:rPr>
          <w:sz w:val="24"/>
          <w:szCs w:val="24"/>
        </w:rPr>
        <w:t xml:space="preserve">                      </w:t>
      </w:r>
      <w:r>
        <w:rPr>
          <w:sz w:val="24"/>
          <w:szCs w:val="24"/>
        </w:rPr>
        <w:t xml:space="preserve">                      </w:t>
      </w:r>
      <w:r w:rsidR="00B63F40" w:rsidRPr="00BE4B22">
        <w:rPr>
          <w:sz w:val="24"/>
          <w:szCs w:val="24"/>
        </w:rPr>
        <w:t xml:space="preserve">       (</w:t>
      </w:r>
      <w:r w:rsidR="00083DB4">
        <w:rPr>
          <w:sz w:val="24"/>
          <w:szCs w:val="24"/>
        </w:rPr>
        <w:t>7.</w:t>
      </w:r>
      <w:r w:rsidR="00B63F40" w:rsidRPr="00BE4B22">
        <w:rPr>
          <w:sz w:val="24"/>
          <w:szCs w:val="24"/>
        </w:rPr>
        <w:t>8)</w:t>
      </w:r>
    </w:p>
    <w:p w14:paraId="39ADFA13" w14:textId="77777777" w:rsidR="006C459C" w:rsidRPr="00BE4B22" w:rsidRDefault="00B63F40">
      <w:pPr>
        <w:ind w:right="-1"/>
        <w:jc w:val="both"/>
        <w:rPr>
          <w:sz w:val="24"/>
          <w:szCs w:val="24"/>
        </w:rPr>
      </w:pPr>
      <w:r w:rsidRPr="00BE4B22">
        <w:rPr>
          <w:sz w:val="24"/>
          <w:szCs w:val="24"/>
        </w:rPr>
        <w:t xml:space="preserve">где коэффициенты </w:t>
      </w:r>
      <w:r w:rsidRPr="00681393">
        <w:rPr>
          <w:i/>
          <w:sz w:val="24"/>
          <w:szCs w:val="24"/>
          <w:lang w:val="en-US"/>
        </w:rPr>
        <w:sym w:font="Symbol" w:char="F067"/>
      </w:r>
      <w:r w:rsidRPr="00BE4B22">
        <w:rPr>
          <w:sz w:val="24"/>
          <w:szCs w:val="24"/>
          <w:vertAlign w:val="subscript"/>
        </w:rPr>
        <w:t>1</w:t>
      </w:r>
      <w:r w:rsidRPr="00BE4B22">
        <w:rPr>
          <w:sz w:val="24"/>
          <w:szCs w:val="24"/>
        </w:rPr>
        <w:t xml:space="preserve"> и </w:t>
      </w:r>
      <w:r w:rsidRPr="00681393">
        <w:rPr>
          <w:i/>
          <w:sz w:val="24"/>
          <w:szCs w:val="24"/>
          <w:lang w:val="en-US"/>
        </w:rPr>
        <w:sym w:font="Symbol" w:char="F067"/>
      </w:r>
      <w:r w:rsidRPr="00BE4B22">
        <w:rPr>
          <w:sz w:val="24"/>
          <w:szCs w:val="24"/>
          <w:vertAlign w:val="subscript"/>
        </w:rPr>
        <w:t>2</w:t>
      </w:r>
      <w:r w:rsidRPr="00BE4B22">
        <w:rPr>
          <w:sz w:val="24"/>
          <w:szCs w:val="24"/>
        </w:rPr>
        <w:t xml:space="preserve"> характеризуют изменения прироста жертв и хищников за счет их естественного взаимодействия между собой</w:t>
      </w:r>
      <w:r w:rsidR="002D443B">
        <w:rPr>
          <w:rStyle w:val="ae"/>
          <w:sz w:val="24"/>
          <w:szCs w:val="24"/>
        </w:rPr>
        <w:endnoteReference w:id="15"/>
      </w:r>
      <w:r w:rsidRPr="00BE4B22">
        <w:rPr>
          <w:sz w:val="24"/>
          <w:szCs w:val="24"/>
        </w:rPr>
        <w:t>. Уравнения (</w:t>
      </w:r>
      <w:r w:rsidR="00083DB4">
        <w:rPr>
          <w:sz w:val="24"/>
          <w:szCs w:val="24"/>
        </w:rPr>
        <w:t>7.</w:t>
      </w:r>
      <w:r w:rsidRPr="00BE4B22">
        <w:rPr>
          <w:sz w:val="24"/>
          <w:szCs w:val="24"/>
        </w:rPr>
        <w:t>8) с соответствующими начальными условиями образуют широко известную математическую модель "</w:t>
      </w:r>
      <w:r w:rsidRPr="00681393">
        <w:rPr>
          <w:b/>
          <w:i/>
          <w:sz w:val="24"/>
          <w:szCs w:val="24"/>
        </w:rPr>
        <w:t>хищник - жертва</w:t>
      </w:r>
      <w:r w:rsidRPr="00BE4B22">
        <w:rPr>
          <w:sz w:val="24"/>
          <w:szCs w:val="24"/>
        </w:rPr>
        <w:t xml:space="preserve">". </w:t>
      </w:r>
    </w:p>
    <w:p w14:paraId="625F6E69" w14:textId="77777777" w:rsidR="006C459C" w:rsidRPr="00BE4B22" w:rsidRDefault="00B63F40" w:rsidP="009B3FA6">
      <w:pPr>
        <w:ind w:right="-1" w:firstLine="567"/>
        <w:jc w:val="both"/>
        <w:rPr>
          <w:sz w:val="24"/>
          <w:szCs w:val="24"/>
        </w:rPr>
      </w:pPr>
      <w:r w:rsidRPr="00BE4B22">
        <w:rPr>
          <w:sz w:val="24"/>
          <w:szCs w:val="24"/>
        </w:rPr>
        <w:t xml:space="preserve">Для исследования полученной системы воспользуемся достаточно распространенным приемом, связанным с </w:t>
      </w:r>
      <w:r w:rsidRPr="00681393">
        <w:rPr>
          <w:b/>
          <w:i/>
          <w:sz w:val="24"/>
          <w:szCs w:val="24"/>
        </w:rPr>
        <w:t>заменой переменных</w:t>
      </w:r>
      <w:r w:rsidR="00681393" w:rsidRPr="002D443B">
        <w:rPr>
          <w:rStyle w:val="ae"/>
          <w:sz w:val="24"/>
          <w:szCs w:val="24"/>
        </w:rPr>
        <w:endnoteReference w:id="16"/>
      </w:r>
      <w:r w:rsidRPr="00BE4B22">
        <w:rPr>
          <w:sz w:val="24"/>
          <w:szCs w:val="24"/>
        </w:rPr>
        <w:t>. Определим величины</w:t>
      </w:r>
      <w:r w:rsidR="009B3FA6" w:rsidRPr="009B3FA6">
        <w:rPr>
          <w:sz w:val="24"/>
          <w:szCs w:val="24"/>
        </w:rPr>
        <w:t xml:space="preserve"> </w:t>
      </w:r>
      <w:r w:rsidRPr="002D443B">
        <w:rPr>
          <w:i/>
          <w:sz w:val="24"/>
          <w:szCs w:val="24"/>
        </w:rPr>
        <w:sym w:font="Symbol" w:char="F074"/>
      </w:r>
      <w:r w:rsidRPr="00192E6F">
        <w:rPr>
          <w:sz w:val="24"/>
          <w:szCs w:val="24"/>
        </w:rPr>
        <w:t xml:space="preserve"> = </w:t>
      </w:r>
      <w:r w:rsidRPr="00BE4B22">
        <w:rPr>
          <w:i/>
          <w:sz w:val="24"/>
          <w:szCs w:val="24"/>
          <w:lang w:val="en-US"/>
        </w:rPr>
        <w:t>at</w:t>
      </w:r>
      <w:r w:rsidRPr="00192E6F">
        <w:rPr>
          <w:sz w:val="24"/>
          <w:szCs w:val="24"/>
        </w:rPr>
        <w:t xml:space="preserve">, </w:t>
      </w:r>
      <w:r w:rsidRPr="00BE4B22">
        <w:rPr>
          <w:i/>
          <w:sz w:val="24"/>
          <w:szCs w:val="24"/>
          <w:lang w:val="en-US"/>
        </w:rPr>
        <w:t>u</w:t>
      </w:r>
      <w:r w:rsidRPr="00192E6F">
        <w:rPr>
          <w:sz w:val="24"/>
          <w:szCs w:val="24"/>
        </w:rPr>
        <w:t>(</w:t>
      </w:r>
      <w:r w:rsidRPr="002D443B">
        <w:rPr>
          <w:i/>
          <w:sz w:val="24"/>
          <w:szCs w:val="24"/>
        </w:rPr>
        <w:sym w:font="Symbol" w:char="F074"/>
      </w:r>
      <w:r w:rsidRPr="00192E6F">
        <w:rPr>
          <w:sz w:val="24"/>
          <w:szCs w:val="24"/>
        </w:rPr>
        <w:t xml:space="preserve">) </w:t>
      </w:r>
      <w:r w:rsidRPr="00192E6F">
        <w:rPr>
          <w:i/>
          <w:sz w:val="24"/>
          <w:szCs w:val="24"/>
        </w:rPr>
        <w:t xml:space="preserve">= </w:t>
      </w:r>
      <w:r w:rsidRPr="00BE4B22">
        <w:rPr>
          <w:i/>
          <w:sz w:val="24"/>
          <w:szCs w:val="24"/>
          <w:lang w:val="en-US"/>
        </w:rPr>
        <w:t>bx</w:t>
      </w:r>
      <w:r w:rsidRPr="00192E6F">
        <w:rPr>
          <w:sz w:val="24"/>
          <w:szCs w:val="24"/>
          <w:vertAlign w:val="subscript"/>
        </w:rPr>
        <w:t>1</w:t>
      </w:r>
      <w:r w:rsidRPr="00192E6F">
        <w:rPr>
          <w:sz w:val="24"/>
          <w:szCs w:val="24"/>
        </w:rPr>
        <w:t>(</w:t>
      </w:r>
      <w:r w:rsidRPr="00BE4B22">
        <w:rPr>
          <w:i/>
          <w:sz w:val="24"/>
          <w:szCs w:val="24"/>
          <w:lang w:val="en-US"/>
        </w:rPr>
        <w:t>t</w:t>
      </w:r>
      <w:r w:rsidRPr="00192E6F">
        <w:rPr>
          <w:sz w:val="24"/>
          <w:szCs w:val="24"/>
        </w:rPr>
        <w:t xml:space="preserve">), </w:t>
      </w:r>
      <w:r w:rsidR="009B3FA6">
        <w:rPr>
          <w:sz w:val="24"/>
          <w:szCs w:val="24"/>
        </w:rPr>
        <w:br/>
      </w:r>
      <w:r w:rsidRPr="00BE4B22">
        <w:rPr>
          <w:i/>
          <w:sz w:val="24"/>
          <w:szCs w:val="24"/>
          <w:lang w:val="en-US"/>
        </w:rPr>
        <w:t>v</w:t>
      </w:r>
      <w:r w:rsidRPr="00192E6F">
        <w:rPr>
          <w:sz w:val="24"/>
          <w:szCs w:val="24"/>
        </w:rPr>
        <w:t>(</w:t>
      </w:r>
      <w:r w:rsidRPr="002D443B">
        <w:rPr>
          <w:i/>
          <w:sz w:val="24"/>
          <w:szCs w:val="24"/>
        </w:rPr>
        <w:sym w:font="Symbol" w:char="F074"/>
      </w:r>
      <w:r w:rsidRPr="00192E6F">
        <w:rPr>
          <w:sz w:val="24"/>
          <w:szCs w:val="24"/>
        </w:rPr>
        <w:t xml:space="preserve">) = </w:t>
      </w:r>
      <w:r w:rsidRPr="00BE4B22">
        <w:rPr>
          <w:i/>
          <w:sz w:val="24"/>
          <w:szCs w:val="24"/>
          <w:lang w:val="en-US"/>
        </w:rPr>
        <w:t>cx</w:t>
      </w:r>
      <w:r w:rsidRPr="00192E6F">
        <w:rPr>
          <w:sz w:val="24"/>
          <w:szCs w:val="24"/>
          <w:vertAlign w:val="subscript"/>
        </w:rPr>
        <w:t>2</w:t>
      </w:r>
      <w:r w:rsidRPr="00192E6F">
        <w:rPr>
          <w:sz w:val="24"/>
          <w:szCs w:val="24"/>
        </w:rPr>
        <w:t>(</w:t>
      </w:r>
      <w:r w:rsidRPr="00BE4B22">
        <w:rPr>
          <w:i/>
          <w:sz w:val="24"/>
          <w:szCs w:val="24"/>
          <w:lang w:val="en-US"/>
        </w:rPr>
        <w:t>t</w:t>
      </w:r>
      <w:r w:rsidR="00DB18BD" w:rsidRPr="00192E6F">
        <w:rPr>
          <w:sz w:val="24"/>
          <w:szCs w:val="24"/>
        </w:rPr>
        <w:t>)</w:t>
      </w:r>
      <w:r w:rsidRPr="00192E6F">
        <w:rPr>
          <w:sz w:val="24"/>
          <w:szCs w:val="24"/>
        </w:rPr>
        <w:t>,</w:t>
      </w:r>
      <w:r w:rsidR="009B3FA6" w:rsidRPr="009B3FA6">
        <w:rPr>
          <w:sz w:val="24"/>
          <w:szCs w:val="24"/>
        </w:rPr>
        <w:t xml:space="preserve"> </w:t>
      </w:r>
      <w:r w:rsidRPr="00BE4B22">
        <w:rPr>
          <w:sz w:val="24"/>
          <w:szCs w:val="24"/>
        </w:rPr>
        <w:t xml:space="preserve">где константы </w:t>
      </w:r>
      <w:r w:rsidRPr="00BE4B22">
        <w:rPr>
          <w:i/>
          <w:sz w:val="24"/>
          <w:szCs w:val="24"/>
          <w:lang w:val="en-US"/>
        </w:rPr>
        <w:t>a</w:t>
      </w:r>
      <w:r w:rsidRPr="00BE4B22">
        <w:rPr>
          <w:sz w:val="24"/>
          <w:szCs w:val="24"/>
        </w:rPr>
        <w:t xml:space="preserve">, </w:t>
      </w:r>
      <w:r w:rsidRPr="00BE4B22">
        <w:rPr>
          <w:i/>
          <w:sz w:val="24"/>
          <w:szCs w:val="24"/>
          <w:lang w:val="en-US"/>
        </w:rPr>
        <w:t>b</w:t>
      </w:r>
      <w:r w:rsidRPr="00BE4B22">
        <w:rPr>
          <w:sz w:val="24"/>
          <w:szCs w:val="24"/>
        </w:rPr>
        <w:t xml:space="preserve"> и </w:t>
      </w:r>
      <w:r w:rsidRPr="00BE4B22">
        <w:rPr>
          <w:i/>
          <w:sz w:val="24"/>
          <w:szCs w:val="24"/>
          <w:lang w:val="en-US"/>
        </w:rPr>
        <w:t>c</w:t>
      </w:r>
      <w:r w:rsidRPr="00BE4B22">
        <w:rPr>
          <w:sz w:val="24"/>
          <w:szCs w:val="24"/>
        </w:rPr>
        <w:t xml:space="preserve"> подбираются таким образом, чтобы получаемые уравнения имели как можно более простой вид.</w:t>
      </w:r>
      <w:r w:rsidR="002D443B">
        <w:rPr>
          <w:sz w:val="24"/>
          <w:szCs w:val="24"/>
        </w:rPr>
        <w:t xml:space="preserve"> </w:t>
      </w:r>
      <w:r w:rsidRPr="00BE4B22">
        <w:rPr>
          <w:sz w:val="24"/>
          <w:szCs w:val="24"/>
        </w:rPr>
        <w:t>В результате установим соотношения</w:t>
      </w:r>
    </w:p>
    <w:p w14:paraId="021BA53D" w14:textId="77777777" w:rsidR="006C459C" w:rsidRPr="00BE4B22" w:rsidRDefault="002D443B">
      <w:pPr>
        <w:ind w:right="-1"/>
        <w:jc w:val="center"/>
        <w:rPr>
          <w:sz w:val="24"/>
          <w:szCs w:val="24"/>
          <w:lang w:val="en-US"/>
        </w:rPr>
      </w:pPr>
      <w:r w:rsidRPr="002D443B">
        <w:rPr>
          <w:position w:val="-66"/>
          <w:sz w:val="24"/>
          <w:szCs w:val="24"/>
          <w:lang w:val="en-US"/>
        </w:rPr>
        <w:object w:dxaOrig="1980" w:dyaOrig="1440" w14:anchorId="11605608">
          <v:shape id="_x0000_i1051" type="#_x0000_t75" style="width:102.1pt;height:74.15pt" o:ole="" fillcolor="window">
            <v:imagedata r:id="rId54" o:title=""/>
          </v:shape>
          <o:OLEObject Type="Embed" ProgID="Equation.DSMT4" ShapeID="_x0000_i1051" DrawAspect="Content" ObjectID="_1672417693" r:id="rId55"/>
        </w:object>
      </w:r>
    </w:p>
    <w:p w14:paraId="799EC8A2" w14:textId="77777777" w:rsidR="006C459C" w:rsidRPr="002D443B" w:rsidRDefault="002D443B">
      <w:pPr>
        <w:ind w:right="-1"/>
        <w:jc w:val="both"/>
        <w:rPr>
          <w:sz w:val="24"/>
          <w:szCs w:val="24"/>
        </w:rPr>
      </w:pPr>
      <w:r>
        <w:rPr>
          <w:sz w:val="24"/>
          <w:szCs w:val="24"/>
        </w:rPr>
        <w:t>г</w:t>
      </w:r>
      <w:r w:rsidR="00B63F40" w:rsidRPr="00BE4B22">
        <w:rPr>
          <w:sz w:val="24"/>
          <w:szCs w:val="24"/>
        </w:rPr>
        <w:t>де</w:t>
      </w:r>
      <w:r>
        <w:rPr>
          <w:sz w:val="24"/>
          <w:szCs w:val="24"/>
        </w:rPr>
        <w:t xml:space="preserve"> </w:t>
      </w:r>
      <w:r w:rsidR="00B63F40" w:rsidRPr="00BE4B22">
        <w:rPr>
          <w:i/>
          <w:sz w:val="24"/>
          <w:szCs w:val="24"/>
          <w:lang w:val="en-US"/>
        </w:rPr>
        <w:t>u</w:t>
      </w:r>
      <w:r w:rsidR="00B63F40" w:rsidRPr="002D443B">
        <w:rPr>
          <w:sz w:val="24"/>
          <w:szCs w:val="24"/>
        </w:rPr>
        <w:t>'</w:t>
      </w:r>
      <w:r w:rsidR="00B63F40" w:rsidRPr="002D443B">
        <w:rPr>
          <w:i/>
          <w:sz w:val="24"/>
          <w:szCs w:val="24"/>
        </w:rPr>
        <w:t xml:space="preserve"> </w:t>
      </w:r>
      <w:r w:rsidRPr="00BE4B22">
        <w:rPr>
          <w:sz w:val="24"/>
          <w:szCs w:val="24"/>
        </w:rPr>
        <w:t>и</w:t>
      </w:r>
      <w:r>
        <w:rPr>
          <w:sz w:val="24"/>
          <w:szCs w:val="24"/>
        </w:rPr>
        <w:t xml:space="preserve"> </w:t>
      </w:r>
      <w:r w:rsidRPr="00BE4B22">
        <w:rPr>
          <w:i/>
          <w:sz w:val="24"/>
          <w:szCs w:val="24"/>
          <w:lang w:val="en-US"/>
        </w:rPr>
        <w:t>v</w:t>
      </w:r>
      <w:r w:rsidRPr="002D443B">
        <w:rPr>
          <w:sz w:val="24"/>
          <w:szCs w:val="24"/>
        </w:rPr>
        <w:t>'</w:t>
      </w:r>
      <w:r>
        <w:rPr>
          <w:sz w:val="24"/>
          <w:szCs w:val="24"/>
        </w:rPr>
        <w:t xml:space="preserve"> представляют собой производные от данных функций по переменной </w:t>
      </w:r>
      <w:r w:rsidRPr="002D443B">
        <w:rPr>
          <w:i/>
          <w:sz w:val="24"/>
          <w:szCs w:val="24"/>
        </w:rPr>
        <w:sym w:font="Symbol" w:char="F074"/>
      </w:r>
      <w:r>
        <w:rPr>
          <w:sz w:val="24"/>
          <w:szCs w:val="24"/>
        </w:rPr>
        <w:t xml:space="preserve">. </w:t>
      </w:r>
    </w:p>
    <w:p w14:paraId="5B83E6E3" w14:textId="77777777" w:rsidR="006C459C" w:rsidRPr="00BE4B22" w:rsidRDefault="00B63F40" w:rsidP="009B3FA6">
      <w:pPr>
        <w:ind w:right="-1" w:firstLine="567"/>
        <w:jc w:val="both"/>
        <w:rPr>
          <w:sz w:val="24"/>
          <w:szCs w:val="24"/>
        </w:rPr>
      </w:pPr>
      <w:r w:rsidRPr="00BE4B22">
        <w:rPr>
          <w:sz w:val="24"/>
          <w:szCs w:val="24"/>
        </w:rPr>
        <w:t>Определив параметры</w:t>
      </w:r>
      <w:r w:rsidR="009B3FA6" w:rsidRPr="009B3FA6">
        <w:rPr>
          <w:sz w:val="24"/>
          <w:szCs w:val="24"/>
        </w:rPr>
        <w:t xml:space="preserve"> </w:t>
      </w:r>
      <w:r w:rsidRPr="00BE4B22">
        <w:rPr>
          <w:i/>
          <w:sz w:val="24"/>
          <w:szCs w:val="24"/>
          <w:lang w:val="en-US"/>
        </w:rPr>
        <w:t>a</w:t>
      </w:r>
      <w:r w:rsidR="002D443B">
        <w:rPr>
          <w:sz w:val="24"/>
          <w:szCs w:val="24"/>
        </w:rPr>
        <w:t xml:space="preserve"> </w:t>
      </w:r>
      <w:r w:rsidRPr="00BE4B22">
        <w:rPr>
          <w:sz w:val="24"/>
          <w:szCs w:val="24"/>
        </w:rPr>
        <w:t xml:space="preserve">= </w:t>
      </w:r>
      <w:r w:rsidRPr="002D443B">
        <w:rPr>
          <w:i/>
          <w:sz w:val="24"/>
          <w:szCs w:val="24"/>
          <w:lang w:val="en-US"/>
        </w:rPr>
        <w:sym w:font="Symbol" w:char="F065"/>
      </w:r>
      <w:r w:rsidRPr="00BE4B22">
        <w:rPr>
          <w:sz w:val="24"/>
          <w:szCs w:val="24"/>
          <w:vertAlign w:val="subscript"/>
        </w:rPr>
        <w:t>1</w:t>
      </w:r>
      <w:r w:rsidRPr="00BE4B22">
        <w:rPr>
          <w:sz w:val="24"/>
          <w:szCs w:val="24"/>
        </w:rPr>
        <w:t xml:space="preserve">,  </w:t>
      </w:r>
      <w:r w:rsidRPr="00BE4B22">
        <w:rPr>
          <w:i/>
          <w:sz w:val="24"/>
          <w:szCs w:val="24"/>
          <w:lang w:val="en-US"/>
        </w:rPr>
        <w:t>b</w:t>
      </w:r>
      <w:r w:rsidRPr="00BE4B22">
        <w:rPr>
          <w:sz w:val="24"/>
          <w:szCs w:val="24"/>
        </w:rPr>
        <w:t xml:space="preserve"> = </w:t>
      </w:r>
      <w:r w:rsidRPr="002D443B">
        <w:rPr>
          <w:i/>
          <w:sz w:val="24"/>
          <w:szCs w:val="24"/>
          <w:lang w:val="en-US"/>
        </w:rPr>
        <w:sym w:font="Symbol" w:char="F067"/>
      </w:r>
      <w:r w:rsidRPr="00BE4B22">
        <w:rPr>
          <w:sz w:val="24"/>
          <w:szCs w:val="24"/>
          <w:vertAlign w:val="subscript"/>
        </w:rPr>
        <w:t>2</w:t>
      </w:r>
      <w:r w:rsidRPr="00BE4B22">
        <w:rPr>
          <w:sz w:val="24"/>
          <w:szCs w:val="24"/>
        </w:rPr>
        <w:t>/</w:t>
      </w:r>
      <w:r w:rsidRPr="002D443B">
        <w:rPr>
          <w:i/>
          <w:sz w:val="24"/>
          <w:szCs w:val="24"/>
          <w:lang w:val="en-US"/>
        </w:rPr>
        <w:sym w:font="Symbol" w:char="F065"/>
      </w:r>
      <w:r w:rsidRPr="00BE4B22">
        <w:rPr>
          <w:sz w:val="24"/>
          <w:szCs w:val="24"/>
          <w:vertAlign w:val="subscript"/>
        </w:rPr>
        <w:t>1</w:t>
      </w:r>
      <w:r w:rsidRPr="00BE4B22">
        <w:rPr>
          <w:sz w:val="24"/>
          <w:szCs w:val="24"/>
        </w:rPr>
        <w:t xml:space="preserve">,  </w:t>
      </w:r>
      <w:r w:rsidRPr="00BE4B22">
        <w:rPr>
          <w:i/>
          <w:sz w:val="24"/>
          <w:szCs w:val="24"/>
          <w:lang w:val="en-US"/>
        </w:rPr>
        <w:t>c</w:t>
      </w:r>
      <w:r w:rsidRPr="00BE4B22">
        <w:rPr>
          <w:sz w:val="24"/>
          <w:szCs w:val="24"/>
        </w:rPr>
        <w:t xml:space="preserve"> = </w:t>
      </w:r>
      <w:r w:rsidRPr="00BE4B22">
        <w:rPr>
          <w:sz w:val="24"/>
          <w:szCs w:val="24"/>
          <w:lang w:val="en-US"/>
        </w:rPr>
        <w:sym w:font="Symbol" w:char="F067"/>
      </w:r>
      <w:r w:rsidRPr="00BE4B22">
        <w:rPr>
          <w:sz w:val="24"/>
          <w:szCs w:val="24"/>
          <w:vertAlign w:val="subscript"/>
        </w:rPr>
        <w:t>1</w:t>
      </w:r>
      <w:r w:rsidRPr="00BE4B22">
        <w:rPr>
          <w:sz w:val="24"/>
          <w:szCs w:val="24"/>
        </w:rPr>
        <w:t>/</w:t>
      </w:r>
      <w:r w:rsidRPr="002D443B">
        <w:rPr>
          <w:i/>
          <w:sz w:val="24"/>
          <w:szCs w:val="24"/>
          <w:lang w:val="en-US"/>
        </w:rPr>
        <w:sym w:font="Symbol" w:char="F065"/>
      </w:r>
      <w:r w:rsidRPr="00BE4B22">
        <w:rPr>
          <w:sz w:val="24"/>
          <w:szCs w:val="24"/>
          <w:vertAlign w:val="subscript"/>
        </w:rPr>
        <w:t>1</w:t>
      </w:r>
      <w:r w:rsidRPr="00BE4B22">
        <w:rPr>
          <w:sz w:val="24"/>
          <w:szCs w:val="24"/>
        </w:rPr>
        <w:t xml:space="preserve">,  </w:t>
      </w:r>
      <w:r w:rsidRPr="00BE4B22">
        <w:rPr>
          <w:i/>
          <w:sz w:val="24"/>
          <w:szCs w:val="24"/>
          <w:lang w:val="en-US"/>
        </w:rPr>
        <w:t>m</w:t>
      </w:r>
      <w:r w:rsidRPr="00BE4B22">
        <w:rPr>
          <w:sz w:val="24"/>
          <w:szCs w:val="24"/>
        </w:rPr>
        <w:t xml:space="preserve"> = </w:t>
      </w:r>
      <w:r w:rsidRPr="002D443B">
        <w:rPr>
          <w:i/>
          <w:sz w:val="24"/>
          <w:szCs w:val="24"/>
          <w:lang w:val="en-US"/>
        </w:rPr>
        <w:sym w:font="Symbol" w:char="F065"/>
      </w:r>
      <w:r w:rsidRPr="00BE4B22">
        <w:rPr>
          <w:sz w:val="24"/>
          <w:szCs w:val="24"/>
          <w:vertAlign w:val="subscript"/>
        </w:rPr>
        <w:t>2</w:t>
      </w:r>
      <w:r w:rsidRPr="00BE4B22">
        <w:rPr>
          <w:sz w:val="24"/>
          <w:szCs w:val="24"/>
        </w:rPr>
        <w:t>/</w:t>
      </w:r>
      <w:r w:rsidRPr="002D443B">
        <w:rPr>
          <w:i/>
          <w:sz w:val="24"/>
          <w:szCs w:val="24"/>
          <w:lang w:val="en-US"/>
        </w:rPr>
        <w:sym w:font="Symbol" w:char="F065"/>
      </w:r>
      <w:r w:rsidRPr="00BE4B22">
        <w:rPr>
          <w:sz w:val="24"/>
          <w:szCs w:val="24"/>
          <w:vertAlign w:val="subscript"/>
        </w:rPr>
        <w:t>1</w:t>
      </w:r>
      <w:r w:rsidRPr="00BE4B22">
        <w:rPr>
          <w:sz w:val="24"/>
          <w:szCs w:val="24"/>
        </w:rPr>
        <w:t>,</w:t>
      </w:r>
      <w:r w:rsidR="009B3FA6" w:rsidRPr="009B3FA6">
        <w:rPr>
          <w:sz w:val="24"/>
          <w:szCs w:val="24"/>
        </w:rPr>
        <w:t xml:space="preserve"> </w:t>
      </w:r>
      <w:r w:rsidRPr="00BE4B22">
        <w:rPr>
          <w:sz w:val="24"/>
          <w:szCs w:val="24"/>
        </w:rPr>
        <w:t>получаем соотношения</w:t>
      </w:r>
    </w:p>
    <w:p w14:paraId="6E3D82EE" w14:textId="77777777" w:rsidR="006C459C" w:rsidRPr="00BE4B22" w:rsidRDefault="002D443B">
      <w:pPr>
        <w:ind w:right="-1"/>
        <w:jc w:val="both"/>
        <w:rPr>
          <w:sz w:val="24"/>
          <w:szCs w:val="24"/>
        </w:rPr>
      </w:pPr>
      <w:r>
        <w:rPr>
          <w:sz w:val="24"/>
          <w:szCs w:val="24"/>
        </w:rPr>
        <w:lastRenderedPageBreak/>
        <w:t xml:space="preserve">                                                           </w:t>
      </w:r>
      <w:r w:rsidR="00A36B66">
        <w:rPr>
          <w:sz w:val="24"/>
          <w:szCs w:val="24"/>
        </w:rPr>
        <w:t xml:space="preserve"> </w:t>
      </w:r>
      <w:r>
        <w:rPr>
          <w:sz w:val="24"/>
          <w:szCs w:val="24"/>
        </w:rPr>
        <w:t xml:space="preserve">        </w:t>
      </w:r>
      <w:r w:rsidR="00A36B66" w:rsidRPr="002D443B">
        <w:rPr>
          <w:position w:val="-30"/>
          <w:sz w:val="24"/>
          <w:szCs w:val="24"/>
          <w:lang w:val="en-US"/>
        </w:rPr>
        <w:object w:dxaOrig="1540" w:dyaOrig="720" w14:anchorId="37D132C5">
          <v:shape id="_x0000_i1052" type="#_x0000_t75" style="width:81.15pt;height:39.75pt" o:ole="" fillcolor="window">
            <v:imagedata r:id="rId56" o:title=""/>
          </v:shape>
          <o:OLEObject Type="Embed" ProgID="Equation.DSMT4" ShapeID="_x0000_i1052" DrawAspect="Content" ObjectID="_1672417694" r:id="rId57"/>
        </w:object>
      </w:r>
      <w:r w:rsidR="00B63F40" w:rsidRPr="00BE4B22">
        <w:rPr>
          <w:sz w:val="24"/>
          <w:szCs w:val="24"/>
        </w:rPr>
        <w:t xml:space="preserve">            </w:t>
      </w:r>
      <w:r>
        <w:rPr>
          <w:sz w:val="24"/>
          <w:szCs w:val="24"/>
        </w:rPr>
        <w:t xml:space="preserve"> </w:t>
      </w:r>
      <w:r w:rsidR="00A36B66">
        <w:rPr>
          <w:sz w:val="24"/>
          <w:szCs w:val="24"/>
        </w:rPr>
        <w:t xml:space="preserve"> </w:t>
      </w:r>
      <w:r>
        <w:rPr>
          <w:sz w:val="24"/>
          <w:szCs w:val="24"/>
        </w:rPr>
        <w:t xml:space="preserve">                         </w:t>
      </w:r>
      <w:r w:rsidR="00B63F40" w:rsidRPr="00BE4B22">
        <w:rPr>
          <w:sz w:val="24"/>
          <w:szCs w:val="24"/>
        </w:rPr>
        <w:t xml:space="preserve">                  (</w:t>
      </w:r>
      <w:r w:rsidR="00083DB4">
        <w:rPr>
          <w:sz w:val="24"/>
          <w:szCs w:val="24"/>
        </w:rPr>
        <w:t>7.</w:t>
      </w:r>
      <w:r w:rsidR="00B63F40" w:rsidRPr="00BE4B22">
        <w:rPr>
          <w:sz w:val="24"/>
          <w:szCs w:val="24"/>
        </w:rPr>
        <w:t>9)</w:t>
      </w:r>
    </w:p>
    <w:p w14:paraId="48D4D6F3" w14:textId="77777777" w:rsidR="006C459C" w:rsidRPr="00BE4B22" w:rsidRDefault="002D443B">
      <w:pPr>
        <w:ind w:right="-1"/>
        <w:jc w:val="both"/>
        <w:rPr>
          <w:sz w:val="24"/>
          <w:szCs w:val="24"/>
        </w:rPr>
      </w:pPr>
      <w:r>
        <w:rPr>
          <w:sz w:val="24"/>
          <w:szCs w:val="24"/>
        </w:rPr>
        <w:t>н</w:t>
      </w:r>
      <w:r w:rsidR="00B63F40" w:rsidRPr="00BE4B22">
        <w:rPr>
          <w:sz w:val="24"/>
          <w:szCs w:val="24"/>
        </w:rPr>
        <w:t>азываемые</w:t>
      </w:r>
      <w:r>
        <w:rPr>
          <w:sz w:val="24"/>
          <w:szCs w:val="24"/>
        </w:rPr>
        <w:t xml:space="preserve"> </w:t>
      </w:r>
      <w:r w:rsidR="00B63F40" w:rsidRPr="002D443B">
        <w:rPr>
          <w:b/>
          <w:i/>
          <w:sz w:val="24"/>
          <w:szCs w:val="24"/>
        </w:rPr>
        <w:t xml:space="preserve">уравнениями Вольтерра </w:t>
      </w:r>
      <w:r w:rsidRPr="002D443B">
        <w:rPr>
          <w:b/>
          <w:i/>
          <w:sz w:val="24"/>
          <w:szCs w:val="24"/>
        </w:rPr>
        <w:t>–</w:t>
      </w:r>
      <w:r w:rsidR="00B63F40" w:rsidRPr="002D443B">
        <w:rPr>
          <w:b/>
          <w:i/>
          <w:sz w:val="24"/>
          <w:szCs w:val="24"/>
        </w:rPr>
        <w:t xml:space="preserve"> Лотки</w:t>
      </w:r>
      <w:r w:rsidR="00B63F40" w:rsidRPr="00BE4B22">
        <w:rPr>
          <w:sz w:val="24"/>
          <w:szCs w:val="24"/>
        </w:rPr>
        <w:t>. Системы (</w:t>
      </w:r>
      <w:r w:rsidR="00083DB4">
        <w:rPr>
          <w:sz w:val="24"/>
          <w:szCs w:val="24"/>
        </w:rPr>
        <w:t>7.</w:t>
      </w:r>
      <w:r w:rsidR="00B63F40" w:rsidRPr="00BE4B22">
        <w:rPr>
          <w:sz w:val="24"/>
          <w:szCs w:val="24"/>
        </w:rPr>
        <w:t>9) и (</w:t>
      </w:r>
      <w:r w:rsidR="00083DB4">
        <w:rPr>
          <w:sz w:val="24"/>
          <w:szCs w:val="24"/>
        </w:rPr>
        <w:t>7.</w:t>
      </w:r>
      <w:r w:rsidR="00B63F40" w:rsidRPr="00BE4B22">
        <w:rPr>
          <w:sz w:val="24"/>
          <w:szCs w:val="24"/>
        </w:rPr>
        <w:t xml:space="preserve">8) имеют один и тот же смысл. Действительно, функции состояния </w:t>
      </w:r>
      <w:r w:rsidR="00B63F40" w:rsidRPr="00BE4B22">
        <w:rPr>
          <w:i/>
          <w:sz w:val="24"/>
          <w:szCs w:val="24"/>
          <w:lang w:val="en-US"/>
        </w:rPr>
        <w:t>u</w:t>
      </w:r>
      <w:r w:rsidR="00B63F40" w:rsidRPr="00BE4B22">
        <w:rPr>
          <w:sz w:val="24"/>
          <w:szCs w:val="24"/>
        </w:rPr>
        <w:t xml:space="preserve"> и </w:t>
      </w:r>
      <w:r w:rsidR="00B63F40" w:rsidRPr="00BE4B22">
        <w:rPr>
          <w:i/>
          <w:sz w:val="24"/>
          <w:szCs w:val="24"/>
          <w:lang w:val="en-US"/>
        </w:rPr>
        <w:t>v</w:t>
      </w:r>
      <w:r w:rsidR="00B63F40" w:rsidRPr="00BE4B22">
        <w:rPr>
          <w:sz w:val="24"/>
          <w:szCs w:val="24"/>
        </w:rPr>
        <w:t xml:space="preserve">, а также независимая переменная </w:t>
      </w:r>
      <w:r w:rsidR="00B63F40" w:rsidRPr="002D443B">
        <w:rPr>
          <w:rFonts w:ascii="Symbol" w:hAnsi="Symbol"/>
          <w:i/>
          <w:sz w:val="24"/>
          <w:szCs w:val="24"/>
          <w:lang w:val="en-US"/>
        </w:rPr>
        <w:t></w:t>
      </w:r>
      <w:r w:rsidR="00B63F40" w:rsidRPr="00BE4B22">
        <w:rPr>
          <w:rFonts w:ascii="Symbol" w:hAnsi="Symbol"/>
          <w:sz w:val="24"/>
          <w:szCs w:val="24"/>
          <w:lang w:val="en-US"/>
        </w:rPr>
        <w:t></w:t>
      </w:r>
      <w:r w:rsidR="00B63F40" w:rsidRPr="00BE4B22">
        <w:rPr>
          <w:sz w:val="24"/>
          <w:szCs w:val="24"/>
        </w:rPr>
        <w:t>отличаются от величин</w:t>
      </w:r>
      <w:r>
        <w:rPr>
          <w:sz w:val="24"/>
          <w:szCs w:val="24"/>
        </w:rPr>
        <w:t xml:space="preserve"> </w:t>
      </w:r>
      <w:r w:rsidR="00B63F40" w:rsidRPr="00BE4B22">
        <w:rPr>
          <w:i/>
          <w:sz w:val="24"/>
          <w:szCs w:val="24"/>
          <w:lang w:val="en-US"/>
        </w:rPr>
        <w:t>x</w:t>
      </w:r>
      <w:r w:rsidR="00B63F40" w:rsidRPr="00BE4B22">
        <w:rPr>
          <w:sz w:val="24"/>
          <w:szCs w:val="24"/>
          <w:vertAlign w:val="subscript"/>
        </w:rPr>
        <w:t>1</w:t>
      </w:r>
      <w:r w:rsidR="00B63F40" w:rsidRPr="00BE4B22">
        <w:rPr>
          <w:sz w:val="24"/>
          <w:szCs w:val="24"/>
        </w:rPr>
        <w:t xml:space="preserve">, </w:t>
      </w:r>
      <w:r w:rsidR="00B63F40" w:rsidRPr="00BE4B22">
        <w:rPr>
          <w:i/>
          <w:sz w:val="24"/>
          <w:szCs w:val="24"/>
          <w:lang w:val="en-US"/>
        </w:rPr>
        <w:t>x</w:t>
      </w:r>
      <w:r w:rsidR="00B63F40" w:rsidRPr="00BE4B22">
        <w:rPr>
          <w:sz w:val="24"/>
          <w:szCs w:val="24"/>
          <w:vertAlign w:val="subscript"/>
        </w:rPr>
        <w:t>2</w:t>
      </w:r>
      <w:r>
        <w:rPr>
          <w:sz w:val="24"/>
          <w:szCs w:val="24"/>
          <w:vertAlign w:val="subscript"/>
        </w:rPr>
        <w:t xml:space="preserve"> </w:t>
      </w:r>
      <w:r w:rsidR="00B63F40" w:rsidRPr="00BE4B22">
        <w:rPr>
          <w:sz w:val="24"/>
          <w:szCs w:val="24"/>
        </w:rPr>
        <w:t xml:space="preserve">и </w:t>
      </w:r>
      <w:r w:rsidR="00B63F40" w:rsidRPr="00BE4B22">
        <w:rPr>
          <w:i/>
          <w:sz w:val="24"/>
          <w:szCs w:val="24"/>
          <w:lang w:val="en-US"/>
        </w:rPr>
        <w:t>t</w:t>
      </w:r>
      <w:r>
        <w:rPr>
          <w:i/>
          <w:sz w:val="24"/>
          <w:szCs w:val="24"/>
        </w:rPr>
        <w:t xml:space="preserve"> </w:t>
      </w:r>
      <w:r w:rsidR="00B63F40" w:rsidRPr="00BE4B22">
        <w:rPr>
          <w:sz w:val="24"/>
          <w:szCs w:val="24"/>
        </w:rPr>
        <w:t>соответственно исключительно постоянными множителями. Таким образом, мы по-прежнему имеем дело с численностями видов и временем, но рассматриваемыми в другом масштабе.</w:t>
      </w:r>
    </w:p>
    <w:p w14:paraId="28471719" w14:textId="77777777" w:rsidR="006C459C" w:rsidRPr="00BE4B22" w:rsidRDefault="00B63F40" w:rsidP="002D443B">
      <w:pPr>
        <w:ind w:right="-1" w:firstLine="567"/>
        <w:jc w:val="both"/>
        <w:rPr>
          <w:sz w:val="24"/>
          <w:szCs w:val="24"/>
        </w:rPr>
      </w:pPr>
      <w:r w:rsidRPr="00BE4B22">
        <w:rPr>
          <w:sz w:val="24"/>
          <w:szCs w:val="24"/>
        </w:rPr>
        <w:t>Очевидно, уравнения (</w:t>
      </w:r>
      <w:r w:rsidR="00083DB4">
        <w:rPr>
          <w:sz w:val="24"/>
          <w:szCs w:val="24"/>
        </w:rPr>
        <w:t>7.</w:t>
      </w:r>
      <w:r w:rsidRPr="00BE4B22">
        <w:rPr>
          <w:sz w:val="24"/>
          <w:szCs w:val="24"/>
        </w:rPr>
        <w:t>9) и</w:t>
      </w:r>
      <w:r w:rsidR="00DB18BD">
        <w:rPr>
          <w:sz w:val="24"/>
          <w:szCs w:val="24"/>
        </w:rPr>
        <w:t>меют два положения равновесия</w:t>
      </w:r>
      <w:r w:rsidR="002D443B">
        <w:rPr>
          <w:sz w:val="24"/>
          <w:szCs w:val="24"/>
        </w:rPr>
        <w:t xml:space="preserve"> </w:t>
      </w:r>
      <w:r w:rsidRPr="00BE4B22">
        <w:rPr>
          <w:i/>
          <w:sz w:val="24"/>
          <w:szCs w:val="24"/>
          <w:lang w:val="en-US"/>
        </w:rPr>
        <w:t>u</w:t>
      </w:r>
      <w:r w:rsidRPr="00BE4B22">
        <w:rPr>
          <w:sz w:val="24"/>
          <w:szCs w:val="24"/>
          <w:vertAlign w:val="subscript"/>
        </w:rPr>
        <w:t>1</w:t>
      </w:r>
      <w:r w:rsidRPr="00BE4B22">
        <w:rPr>
          <w:sz w:val="24"/>
          <w:szCs w:val="24"/>
        </w:rPr>
        <w:t xml:space="preserve">=0, </w:t>
      </w:r>
      <w:r w:rsidRPr="00BE4B22">
        <w:rPr>
          <w:i/>
          <w:sz w:val="24"/>
          <w:szCs w:val="24"/>
          <w:lang w:val="en-US"/>
        </w:rPr>
        <w:t>v</w:t>
      </w:r>
      <w:r w:rsidRPr="00BE4B22">
        <w:rPr>
          <w:sz w:val="24"/>
          <w:szCs w:val="24"/>
          <w:vertAlign w:val="subscript"/>
        </w:rPr>
        <w:t>1</w:t>
      </w:r>
      <w:r w:rsidRPr="00BE4B22">
        <w:rPr>
          <w:sz w:val="24"/>
          <w:szCs w:val="24"/>
        </w:rPr>
        <w:t xml:space="preserve">=0 и </w:t>
      </w:r>
      <w:r w:rsidRPr="00BE4B22">
        <w:rPr>
          <w:i/>
          <w:sz w:val="24"/>
          <w:szCs w:val="24"/>
          <w:lang w:val="en-US"/>
        </w:rPr>
        <w:t>u</w:t>
      </w:r>
      <w:r w:rsidRPr="00BE4B22">
        <w:rPr>
          <w:sz w:val="24"/>
          <w:szCs w:val="24"/>
          <w:vertAlign w:val="subscript"/>
        </w:rPr>
        <w:t>2</w:t>
      </w:r>
      <w:r w:rsidRPr="00BE4B22">
        <w:rPr>
          <w:sz w:val="24"/>
          <w:szCs w:val="24"/>
        </w:rPr>
        <w:t xml:space="preserve">=1, </w:t>
      </w:r>
      <w:r w:rsidRPr="00BE4B22">
        <w:rPr>
          <w:i/>
          <w:sz w:val="24"/>
          <w:szCs w:val="24"/>
          <w:lang w:val="en-US"/>
        </w:rPr>
        <w:t>v</w:t>
      </w:r>
      <w:r w:rsidRPr="00BE4B22">
        <w:rPr>
          <w:sz w:val="24"/>
          <w:szCs w:val="24"/>
          <w:vertAlign w:val="subscript"/>
        </w:rPr>
        <w:t>2</w:t>
      </w:r>
      <w:r w:rsidR="002D443B">
        <w:rPr>
          <w:sz w:val="24"/>
          <w:szCs w:val="24"/>
        </w:rPr>
        <w:t>=</w:t>
      </w:r>
      <w:r w:rsidRPr="00BE4B22">
        <w:rPr>
          <w:sz w:val="24"/>
          <w:szCs w:val="24"/>
        </w:rPr>
        <w:t>1.</w:t>
      </w:r>
      <w:r w:rsidR="002D443B">
        <w:rPr>
          <w:sz w:val="24"/>
          <w:szCs w:val="24"/>
        </w:rPr>
        <w:t xml:space="preserve"> </w:t>
      </w:r>
      <w:r w:rsidRPr="00BE4B22">
        <w:rPr>
          <w:sz w:val="24"/>
          <w:szCs w:val="24"/>
        </w:rPr>
        <w:t xml:space="preserve">Первое из них тривиально, реализуется при отсутствии обоих видов и не представляет никакого практического интереса. Существенно более интересно второе положение равновесия системы. Здесь число вновь родившихся за некоторое время жертв компенсируется их числом, съеденным за то же самое время хищниками. В свою очередь, у хищников </w:t>
      </w:r>
      <w:r w:rsidR="00DB18BD">
        <w:rPr>
          <w:sz w:val="24"/>
          <w:szCs w:val="24"/>
        </w:rPr>
        <w:t xml:space="preserve">рождаемость и смертность также </w:t>
      </w:r>
      <w:r w:rsidRPr="00BE4B22">
        <w:rPr>
          <w:sz w:val="24"/>
          <w:szCs w:val="24"/>
        </w:rPr>
        <w:t xml:space="preserve">совпадает. Вследствие этого численность обоих видов со временем не </w:t>
      </w:r>
      <w:r w:rsidRPr="00BE4B22">
        <w:rPr>
          <w:spacing w:val="-4"/>
          <w:sz w:val="24"/>
          <w:szCs w:val="24"/>
        </w:rPr>
        <w:t>меняется, т.е. система находится в состоянии динамического равновесия.</w:t>
      </w:r>
    </w:p>
    <w:p w14:paraId="4A4DE65C" w14:textId="77777777" w:rsidR="006C459C" w:rsidRPr="00BE4B22" w:rsidRDefault="00B63F40">
      <w:pPr>
        <w:ind w:right="-1" w:firstLine="567"/>
        <w:jc w:val="both"/>
        <w:rPr>
          <w:sz w:val="24"/>
          <w:szCs w:val="24"/>
        </w:rPr>
      </w:pPr>
      <w:r w:rsidRPr="00BE4B22">
        <w:rPr>
          <w:sz w:val="24"/>
          <w:szCs w:val="24"/>
        </w:rPr>
        <w:t>Рассмотрим поведение исследуемой системы вне положения равновесия. Отметим, что численности видов заведомо не отрицательны. Равенство нулю начальной численности хищников при положительном значений начальной численно</w:t>
      </w:r>
      <w:r w:rsidR="002D443B">
        <w:rPr>
          <w:sz w:val="24"/>
          <w:szCs w:val="24"/>
        </w:rPr>
        <w:t xml:space="preserve">сти жертв приводит к уравнению </w:t>
      </w:r>
      <w:r w:rsidR="002D443B">
        <w:rPr>
          <w:sz w:val="24"/>
          <w:szCs w:val="24"/>
        </w:rPr>
        <w:br/>
      </w:r>
      <w:r w:rsidRPr="00BE4B22">
        <w:rPr>
          <w:i/>
          <w:sz w:val="24"/>
          <w:szCs w:val="24"/>
          <w:lang w:val="en-US"/>
        </w:rPr>
        <w:t>u</w:t>
      </w:r>
      <w:r w:rsidR="002D443B">
        <w:rPr>
          <w:i/>
          <w:sz w:val="24"/>
          <w:szCs w:val="24"/>
        </w:rPr>
        <w:t>'</w:t>
      </w:r>
      <w:r w:rsidRPr="00D22A6C">
        <w:rPr>
          <w:i/>
          <w:sz w:val="24"/>
          <w:szCs w:val="24"/>
        </w:rPr>
        <w:t>=</w:t>
      </w:r>
      <w:r w:rsidRPr="00BE4B22">
        <w:rPr>
          <w:i/>
          <w:sz w:val="24"/>
          <w:szCs w:val="24"/>
          <w:lang w:val="en-US"/>
        </w:rPr>
        <w:t>u</w:t>
      </w:r>
      <w:r w:rsidRPr="00BE4B22">
        <w:rPr>
          <w:sz w:val="24"/>
          <w:szCs w:val="24"/>
        </w:rPr>
        <w:t xml:space="preserve">, решение которого экспоненциально возрастает. Таким образом, в отсутствии естественных противников и ограничений на пищу жертвы неограниченно размножаются. Отсутствие жертв в начальный момент времени позволяет получить следующее уравнение относительно численности хищников </w:t>
      </w:r>
      <w:r w:rsidRPr="00BE4B22">
        <w:rPr>
          <w:i/>
          <w:sz w:val="24"/>
          <w:szCs w:val="24"/>
          <w:lang w:val="en-US"/>
        </w:rPr>
        <w:t>v</w:t>
      </w:r>
      <w:r w:rsidRPr="00BE4B22">
        <w:rPr>
          <w:i/>
          <w:sz w:val="24"/>
          <w:szCs w:val="24"/>
        </w:rPr>
        <w:t>'</w:t>
      </w:r>
      <w:r w:rsidR="002D443B">
        <w:rPr>
          <w:i/>
          <w:sz w:val="24"/>
          <w:szCs w:val="24"/>
        </w:rPr>
        <w:t>=</w:t>
      </w:r>
      <w:r w:rsidRPr="00BE4B22">
        <w:rPr>
          <w:i/>
          <w:sz w:val="24"/>
          <w:szCs w:val="24"/>
        </w:rPr>
        <w:t>-</w:t>
      </w:r>
      <w:r w:rsidRPr="00BE4B22">
        <w:rPr>
          <w:i/>
          <w:sz w:val="24"/>
          <w:szCs w:val="24"/>
          <w:lang w:val="en-US"/>
        </w:rPr>
        <w:t>mv</w:t>
      </w:r>
      <w:r w:rsidRPr="00BE4B22">
        <w:rPr>
          <w:sz w:val="24"/>
          <w:szCs w:val="24"/>
        </w:rPr>
        <w:t>. Отсюда следует, что в отсутствии пищи хищники постепенно вымирают. Для дальнейших исследований достаточно рассмотреть систему с положительными начальными состояниями.</w:t>
      </w:r>
    </w:p>
    <w:p w14:paraId="298B2DD1" w14:textId="77777777" w:rsidR="006C459C" w:rsidRPr="00BE4B22" w:rsidRDefault="00B63F40">
      <w:pPr>
        <w:ind w:right="-1" w:firstLine="567"/>
        <w:jc w:val="both"/>
        <w:rPr>
          <w:sz w:val="24"/>
          <w:szCs w:val="24"/>
        </w:rPr>
      </w:pPr>
      <w:r w:rsidRPr="00BE4B22">
        <w:rPr>
          <w:sz w:val="24"/>
          <w:szCs w:val="24"/>
        </w:rPr>
        <w:t>Как видно из уравнений (</w:t>
      </w:r>
      <w:r w:rsidR="00083DB4">
        <w:rPr>
          <w:sz w:val="24"/>
          <w:szCs w:val="24"/>
        </w:rPr>
        <w:t>7.</w:t>
      </w:r>
      <w:r w:rsidRPr="00BE4B22">
        <w:rPr>
          <w:sz w:val="24"/>
          <w:szCs w:val="24"/>
        </w:rPr>
        <w:t xml:space="preserve">9), существует четыре области в фазовой плоскости, различающиеся между собой в смысле поведения рассматриваемой системы (см. </w:t>
      </w:r>
      <w:r w:rsidR="00DB18BD">
        <w:rPr>
          <w:sz w:val="24"/>
          <w:szCs w:val="24"/>
        </w:rPr>
        <w:t>Р</w:t>
      </w:r>
      <w:r w:rsidRPr="00BE4B22">
        <w:rPr>
          <w:sz w:val="24"/>
          <w:szCs w:val="24"/>
        </w:rPr>
        <w:t xml:space="preserve">ис. </w:t>
      </w:r>
      <w:r w:rsidR="00083DB4">
        <w:rPr>
          <w:sz w:val="24"/>
          <w:szCs w:val="24"/>
        </w:rPr>
        <w:t>7.</w:t>
      </w:r>
      <w:r w:rsidR="00DB18BD">
        <w:rPr>
          <w:sz w:val="24"/>
          <w:szCs w:val="24"/>
        </w:rPr>
        <w:t>5</w:t>
      </w:r>
      <w:r w:rsidRPr="00BE4B22">
        <w:rPr>
          <w:sz w:val="24"/>
          <w:szCs w:val="24"/>
        </w:rPr>
        <w:t xml:space="preserve">). Если в некоторый момент времени </w:t>
      </w:r>
      <w:r w:rsidRPr="00BE4B22">
        <w:rPr>
          <w:i/>
          <w:sz w:val="24"/>
          <w:szCs w:val="24"/>
          <w:lang w:val="en-US"/>
        </w:rPr>
        <w:t>t</w:t>
      </w:r>
      <w:r w:rsidR="002D443B">
        <w:rPr>
          <w:i/>
          <w:sz w:val="24"/>
          <w:szCs w:val="24"/>
        </w:rPr>
        <w:t xml:space="preserve"> </w:t>
      </w:r>
      <w:r w:rsidRPr="00BE4B22">
        <w:rPr>
          <w:sz w:val="24"/>
          <w:szCs w:val="24"/>
        </w:rPr>
        <w:t xml:space="preserve">выполняются неравенства </w:t>
      </w:r>
    </w:p>
    <w:p w14:paraId="5B696EF6" w14:textId="77777777" w:rsidR="006C459C" w:rsidRPr="00BE4B22" w:rsidRDefault="00B63F40">
      <w:pPr>
        <w:ind w:right="-1"/>
        <w:jc w:val="center"/>
        <w:rPr>
          <w:sz w:val="24"/>
          <w:szCs w:val="24"/>
        </w:rPr>
      </w:pPr>
      <w:r w:rsidRPr="00BE4B22">
        <w:rPr>
          <w:sz w:val="24"/>
          <w:szCs w:val="24"/>
        </w:rPr>
        <w:t xml:space="preserve">  </w:t>
      </w:r>
      <w:r w:rsidR="002D443B">
        <w:rPr>
          <w:sz w:val="24"/>
          <w:szCs w:val="24"/>
        </w:rPr>
        <w:t xml:space="preserve">                                                            </w:t>
      </w:r>
      <w:r w:rsidRPr="00BE4B22">
        <w:rPr>
          <w:sz w:val="24"/>
          <w:szCs w:val="24"/>
        </w:rPr>
        <w:t xml:space="preserve">   0&lt;</w:t>
      </w:r>
      <w:r w:rsidRPr="00BE4B22">
        <w:rPr>
          <w:i/>
          <w:sz w:val="24"/>
          <w:szCs w:val="24"/>
          <w:lang w:val="en-US"/>
        </w:rPr>
        <w:t>u</w:t>
      </w:r>
      <w:r w:rsidRPr="00BE4B22">
        <w:rPr>
          <w:sz w:val="24"/>
          <w:szCs w:val="24"/>
        </w:rPr>
        <w:t>(</w:t>
      </w:r>
      <w:r w:rsidRPr="00BE4B22">
        <w:rPr>
          <w:i/>
          <w:sz w:val="24"/>
          <w:szCs w:val="24"/>
          <w:lang w:val="en-US"/>
        </w:rPr>
        <w:t>t</w:t>
      </w:r>
      <w:r w:rsidR="002D443B">
        <w:rPr>
          <w:sz w:val="24"/>
          <w:szCs w:val="24"/>
        </w:rPr>
        <w:t>)</w:t>
      </w:r>
      <w:r w:rsidRPr="00BE4B22">
        <w:rPr>
          <w:sz w:val="24"/>
          <w:szCs w:val="24"/>
        </w:rPr>
        <w:t>&lt;1,  0&lt;</w:t>
      </w:r>
      <w:r w:rsidRPr="00BE4B22">
        <w:rPr>
          <w:i/>
          <w:sz w:val="24"/>
          <w:szCs w:val="24"/>
          <w:lang w:val="en-US"/>
        </w:rPr>
        <w:t>v</w:t>
      </w:r>
      <w:r w:rsidRPr="00BE4B22">
        <w:rPr>
          <w:sz w:val="24"/>
          <w:szCs w:val="24"/>
        </w:rPr>
        <w:t>(</w:t>
      </w:r>
      <w:r w:rsidRPr="00BE4B22">
        <w:rPr>
          <w:i/>
          <w:sz w:val="24"/>
          <w:szCs w:val="24"/>
          <w:lang w:val="en-US"/>
        </w:rPr>
        <w:t>t</w:t>
      </w:r>
      <w:r w:rsidRPr="00BE4B22">
        <w:rPr>
          <w:sz w:val="24"/>
          <w:szCs w:val="24"/>
        </w:rPr>
        <w:t xml:space="preserve">)&lt;1,                           </w:t>
      </w:r>
      <w:r w:rsidR="002D443B">
        <w:rPr>
          <w:sz w:val="24"/>
          <w:szCs w:val="24"/>
        </w:rPr>
        <w:t xml:space="preserve">                        </w:t>
      </w:r>
      <w:r w:rsidRPr="00BE4B22">
        <w:rPr>
          <w:sz w:val="24"/>
          <w:szCs w:val="24"/>
        </w:rPr>
        <w:t xml:space="preserve"> (</w:t>
      </w:r>
      <w:r w:rsidR="00083DB4">
        <w:rPr>
          <w:sz w:val="24"/>
          <w:szCs w:val="24"/>
        </w:rPr>
        <w:t>7.</w:t>
      </w:r>
      <w:r w:rsidRPr="00BE4B22">
        <w:rPr>
          <w:sz w:val="24"/>
          <w:szCs w:val="24"/>
        </w:rPr>
        <w:t>10)</w:t>
      </w:r>
    </w:p>
    <w:p w14:paraId="76D2AA81" w14:textId="77777777" w:rsidR="006C459C" w:rsidRPr="00BE4B22" w:rsidRDefault="00B63F40">
      <w:pPr>
        <w:ind w:right="-1"/>
        <w:jc w:val="both"/>
        <w:rPr>
          <w:sz w:val="24"/>
          <w:szCs w:val="24"/>
        </w:rPr>
      </w:pPr>
      <w:r w:rsidRPr="00BE4B22">
        <w:rPr>
          <w:sz w:val="24"/>
          <w:szCs w:val="24"/>
        </w:rPr>
        <w:t>то правая часть первого уравнения (</w:t>
      </w:r>
      <w:r w:rsidR="00083DB4">
        <w:rPr>
          <w:sz w:val="24"/>
          <w:szCs w:val="24"/>
        </w:rPr>
        <w:t>7.</w:t>
      </w:r>
      <w:r w:rsidRPr="00BE4B22">
        <w:rPr>
          <w:sz w:val="24"/>
          <w:szCs w:val="24"/>
        </w:rPr>
        <w:t>9) положительна, а второго – отрицательна. Тогда справедливы неравенства</w:t>
      </w:r>
      <w:r w:rsidR="002D443B">
        <w:rPr>
          <w:sz w:val="24"/>
          <w:szCs w:val="24"/>
        </w:rPr>
        <w:t xml:space="preserve"> </w:t>
      </w:r>
      <w:r w:rsidRPr="00BE4B22">
        <w:rPr>
          <w:i/>
          <w:sz w:val="24"/>
          <w:szCs w:val="24"/>
          <w:lang w:val="en-US"/>
        </w:rPr>
        <w:t>u</w:t>
      </w:r>
      <w:r w:rsidRPr="00BE4B22">
        <w:rPr>
          <w:sz w:val="24"/>
          <w:szCs w:val="24"/>
        </w:rPr>
        <w:t>'(</w:t>
      </w:r>
      <w:r w:rsidRPr="00BE4B22">
        <w:rPr>
          <w:i/>
          <w:sz w:val="24"/>
          <w:szCs w:val="24"/>
          <w:lang w:val="en-US"/>
        </w:rPr>
        <w:t>t</w:t>
      </w:r>
      <w:r w:rsidRPr="00BE4B22">
        <w:rPr>
          <w:sz w:val="24"/>
          <w:szCs w:val="24"/>
        </w:rPr>
        <w:t xml:space="preserve">)&gt;0, </w:t>
      </w:r>
      <w:r w:rsidRPr="00BE4B22">
        <w:rPr>
          <w:i/>
          <w:sz w:val="24"/>
          <w:szCs w:val="24"/>
          <w:lang w:val="en-US"/>
        </w:rPr>
        <w:t>v</w:t>
      </w:r>
      <w:r w:rsidRPr="00BE4B22">
        <w:rPr>
          <w:sz w:val="24"/>
          <w:szCs w:val="24"/>
        </w:rPr>
        <w:t>'(</w:t>
      </w:r>
      <w:r w:rsidRPr="00BE4B22">
        <w:rPr>
          <w:i/>
          <w:sz w:val="24"/>
          <w:szCs w:val="24"/>
          <w:lang w:val="en-US"/>
        </w:rPr>
        <w:t>t</w:t>
      </w:r>
      <w:r w:rsidRPr="00BE4B22">
        <w:rPr>
          <w:sz w:val="24"/>
          <w:szCs w:val="24"/>
        </w:rPr>
        <w:t xml:space="preserve">)&lt;0, а значит, функция </w:t>
      </w:r>
      <w:r w:rsidRPr="00BE4B22">
        <w:rPr>
          <w:i/>
          <w:sz w:val="24"/>
          <w:szCs w:val="24"/>
          <w:lang w:val="en-US"/>
        </w:rPr>
        <w:t>u</w:t>
      </w:r>
      <w:r w:rsidRPr="00BE4B22">
        <w:rPr>
          <w:sz w:val="24"/>
          <w:szCs w:val="24"/>
        </w:rPr>
        <w:t xml:space="preserve"> будет со временем возрастать, а </w:t>
      </w:r>
      <w:r w:rsidRPr="00BE4B22">
        <w:rPr>
          <w:i/>
          <w:sz w:val="24"/>
          <w:szCs w:val="24"/>
          <w:lang w:val="en-US"/>
        </w:rPr>
        <w:t>v</w:t>
      </w:r>
      <w:r w:rsidRPr="00BE4B22">
        <w:rPr>
          <w:sz w:val="24"/>
          <w:szCs w:val="24"/>
        </w:rPr>
        <w:t xml:space="preserve"> – убывать (см. </w:t>
      </w:r>
      <w:r w:rsidR="00DB18BD">
        <w:rPr>
          <w:sz w:val="24"/>
          <w:szCs w:val="24"/>
        </w:rPr>
        <w:t>Р</w:t>
      </w:r>
      <w:r w:rsidRPr="00BE4B22">
        <w:rPr>
          <w:sz w:val="24"/>
          <w:szCs w:val="24"/>
        </w:rPr>
        <w:t xml:space="preserve">ис. </w:t>
      </w:r>
      <w:r w:rsidR="00083DB4">
        <w:rPr>
          <w:sz w:val="24"/>
          <w:szCs w:val="24"/>
        </w:rPr>
        <w:t>7.</w:t>
      </w:r>
      <w:r w:rsidR="00DB18BD">
        <w:rPr>
          <w:sz w:val="24"/>
          <w:szCs w:val="24"/>
        </w:rPr>
        <w:t>5</w:t>
      </w:r>
      <w:r w:rsidRPr="00BE4B22">
        <w:rPr>
          <w:sz w:val="24"/>
          <w:szCs w:val="24"/>
        </w:rPr>
        <w:t xml:space="preserve">). </w:t>
      </w:r>
    </w:p>
    <w:bookmarkStart w:id="34" w:name="_MON_1015651274"/>
    <w:bookmarkStart w:id="35" w:name="_MON_1015651328"/>
    <w:bookmarkStart w:id="36" w:name="_MON_1015004200"/>
    <w:bookmarkStart w:id="37" w:name="_MON_1015484524"/>
    <w:bookmarkStart w:id="38" w:name="_MON_1015484547"/>
    <w:bookmarkEnd w:id="34"/>
    <w:bookmarkEnd w:id="35"/>
    <w:bookmarkEnd w:id="36"/>
    <w:bookmarkEnd w:id="37"/>
    <w:bookmarkEnd w:id="38"/>
    <w:bookmarkStart w:id="39" w:name="_MON_1015651214"/>
    <w:bookmarkEnd w:id="39"/>
    <w:p w14:paraId="0AE42096" w14:textId="77777777" w:rsidR="006C459C" w:rsidRPr="00BE4B22" w:rsidRDefault="002D443B" w:rsidP="002D443B">
      <w:pPr>
        <w:spacing w:before="240"/>
        <w:ind w:right="-1"/>
        <w:jc w:val="center"/>
        <w:rPr>
          <w:sz w:val="24"/>
          <w:szCs w:val="24"/>
        </w:rPr>
      </w:pPr>
      <w:r w:rsidRPr="00BE4B22">
        <w:rPr>
          <w:sz w:val="24"/>
          <w:szCs w:val="24"/>
        </w:rPr>
        <w:object w:dxaOrig="3699" w:dyaOrig="3156" w14:anchorId="6F957C71">
          <v:shape id="_x0000_i1053" type="#_x0000_t75" style="width:185.9pt;height:157.45pt" o:ole="" fillcolor="window">
            <v:imagedata r:id="rId58" o:title=""/>
          </v:shape>
          <o:OLEObject Type="Embed" ProgID="Word.Picture.8" ShapeID="_x0000_i1053" DrawAspect="Content" ObjectID="_1672417695" r:id="rId59"/>
        </w:object>
      </w:r>
    </w:p>
    <w:p w14:paraId="6CC2C892" w14:textId="77777777" w:rsidR="006C459C" w:rsidRPr="00DB18BD" w:rsidRDefault="00B63F40" w:rsidP="00DB18BD">
      <w:pPr>
        <w:spacing w:after="240"/>
        <w:ind w:right="-1"/>
        <w:jc w:val="center"/>
        <w:rPr>
          <w:sz w:val="22"/>
          <w:szCs w:val="22"/>
        </w:rPr>
      </w:pPr>
      <w:r w:rsidRPr="00DB18BD">
        <w:rPr>
          <w:sz w:val="22"/>
          <w:szCs w:val="22"/>
        </w:rPr>
        <w:t xml:space="preserve">Рис. </w:t>
      </w:r>
      <w:r w:rsidR="00083DB4">
        <w:rPr>
          <w:sz w:val="22"/>
          <w:szCs w:val="22"/>
        </w:rPr>
        <w:t>7.</w:t>
      </w:r>
      <w:r w:rsidR="00DB18BD" w:rsidRPr="00DB18BD">
        <w:rPr>
          <w:sz w:val="22"/>
          <w:szCs w:val="22"/>
        </w:rPr>
        <w:t>5</w:t>
      </w:r>
      <w:r w:rsidRPr="00DB18BD">
        <w:rPr>
          <w:sz w:val="22"/>
          <w:szCs w:val="22"/>
        </w:rPr>
        <w:t>. Направления эволюции системы в модели "</w:t>
      </w:r>
      <w:r w:rsidRPr="00DB18BD">
        <w:rPr>
          <w:i/>
          <w:sz w:val="22"/>
          <w:szCs w:val="22"/>
        </w:rPr>
        <w:t>хищник</w:t>
      </w:r>
      <w:r w:rsidRPr="00DB18BD">
        <w:rPr>
          <w:sz w:val="22"/>
          <w:szCs w:val="22"/>
        </w:rPr>
        <w:t>-</w:t>
      </w:r>
      <w:r w:rsidRPr="00DB18BD">
        <w:rPr>
          <w:i/>
          <w:sz w:val="22"/>
          <w:szCs w:val="22"/>
        </w:rPr>
        <w:t>жертва</w:t>
      </w:r>
      <w:r w:rsidRPr="00DB18BD">
        <w:rPr>
          <w:sz w:val="22"/>
          <w:szCs w:val="22"/>
        </w:rPr>
        <w:t>".</w:t>
      </w:r>
    </w:p>
    <w:p w14:paraId="07957E15" w14:textId="77777777" w:rsidR="006C459C" w:rsidRPr="00A36B66" w:rsidRDefault="00B63F40">
      <w:pPr>
        <w:ind w:right="-1" w:firstLine="567"/>
        <w:jc w:val="both"/>
        <w:rPr>
          <w:spacing w:val="-2"/>
          <w:sz w:val="24"/>
          <w:szCs w:val="24"/>
        </w:rPr>
      </w:pPr>
      <w:r w:rsidRPr="00A36B66">
        <w:rPr>
          <w:spacing w:val="-2"/>
          <w:sz w:val="24"/>
          <w:szCs w:val="24"/>
        </w:rPr>
        <w:t>Подобное поведение системы сохраняется все время, пока выполнены соотношения (</w:t>
      </w:r>
      <w:r w:rsidR="00083DB4">
        <w:rPr>
          <w:spacing w:val="-2"/>
          <w:sz w:val="24"/>
          <w:szCs w:val="24"/>
        </w:rPr>
        <w:t>7.</w:t>
      </w:r>
      <w:r w:rsidRPr="00A36B66">
        <w:rPr>
          <w:spacing w:val="-2"/>
          <w:sz w:val="24"/>
          <w:szCs w:val="24"/>
        </w:rPr>
        <w:t>10). Эти условия могут нарушиться либо в том случае, когда в процессе возрастания значение функци</w:t>
      </w:r>
      <w:r w:rsidR="00C078FA" w:rsidRPr="00A36B66">
        <w:rPr>
          <w:spacing w:val="-2"/>
          <w:sz w:val="24"/>
          <w:szCs w:val="24"/>
        </w:rPr>
        <w:t>я</w:t>
      </w:r>
      <w:r w:rsidRPr="00A36B66">
        <w:rPr>
          <w:spacing w:val="-2"/>
          <w:sz w:val="24"/>
          <w:szCs w:val="24"/>
        </w:rPr>
        <w:t xml:space="preserve"> </w:t>
      </w:r>
      <w:r w:rsidRPr="00A36B66">
        <w:rPr>
          <w:i/>
          <w:spacing w:val="-2"/>
          <w:sz w:val="24"/>
          <w:szCs w:val="24"/>
          <w:lang w:val="en-US"/>
        </w:rPr>
        <w:t>u</w:t>
      </w:r>
      <w:r w:rsidR="00C078FA" w:rsidRPr="00A36B66">
        <w:rPr>
          <w:i/>
          <w:spacing w:val="-2"/>
          <w:sz w:val="24"/>
          <w:szCs w:val="24"/>
        </w:rPr>
        <w:t xml:space="preserve"> </w:t>
      </w:r>
      <w:r w:rsidRPr="00A36B66">
        <w:rPr>
          <w:spacing w:val="-2"/>
          <w:sz w:val="24"/>
          <w:szCs w:val="24"/>
        </w:rPr>
        <w:t xml:space="preserve">превысит единицу, либо при достижении функцией </w:t>
      </w:r>
      <w:r w:rsidRPr="00A36B66">
        <w:rPr>
          <w:i/>
          <w:spacing w:val="-2"/>
          <w:sz w:val="24"/>
          <w:szCs w:val="24"/>
          <w:lang w:val="en-US"/>
        </w:rPr>
        <w:t>v</w:t>
      </w:r>
      <w:r w:rsidRPr="00A36B66">
        <w:rPr>
          <w:spacing w:val="-2"/>
          <w:sz w:val="24"/>
          <w:szCs w:val="24"/>
        </w:rPr>
        <w:t xml:space="preserve"> нуля по мере ее убывания. Однако приближение значения </w:t>
      </w:r>
      <w:r w:rsidRPr="00A36B66">
        <w:rPr>
          <w:i/>
          <w:spacing w:val="-2"/>
          <w:sz w:val="24"/>
          <w:szCs w:val="24"/>
          <w:lang w:val="en-US"/>
        </w:rPr>
        <w:t>v</w:t>
      </w:r>
      <w:r w:rsidR="00C078FA" w:rsidRPr="00A36B66">
        <w:rPr>
          <w:i/>
          <w:spacing w:val="-2"/>
          <w:sz w:val="24"/>
          <w:szCs w:val="24"/>
        </w:rPr>
        <w:t xml:space="preserve"> </w:t>
      </w:r>
      <w:r w:rsidRPr="00A36B66">
        <w:rPr>
          <w:spacing w:val="-2"/>
          <w:sz w:val="24"/>
          <w:szCs w:val="24"/>
        </w:rPr>
        <w:t>к нулю сопровождается и стремлением к нулю ее производной в соответствии со вторым уравнением (</w:t>
      </w:r>
      <w:r w:rsidR="00083DB4">
        <w:rPr>
          <w:spacing w:val="-2"/>
          <w:sz w:val="24"/>
          <w:szCs w:val="24"/>
        </w:rPr>
        <w:t>7.</w:t>
      </w:r>
      <w:r w:rsidRPr="00A36B66">
        <w:rPr>
          <w:spacing w:val="-2"/>
          <w:sz w:val="24"/>
          <w:szCs w:val="24"/>
        </w:rPr>
        <w:t xml:space="preserve">9). Таким образом, достижение функцией </w:t>
      </w:r>
      <w:r w:rsidRPr="00A36B66">
        <w:rPr>
          <w:i/>
          <w:spacing w:val="-2"/>
          <w:sz w:val="24"/>
          <w:szCs w:val="24"/>
          <w:lang w:val="en-US"/>
        </w:rPr>
        <w:t>v</w:t>
      </w:r>
      <w:r w:rsidR="00C078FA" w:rsidRPr="00A36B66">
        <w:rPr>
          <w:i/>
          <w:spacing w:val="-2"/>
          <w:sz w:val="24"/>
          <w:szCs w:val="24"/>
        </w:rPr>
        <w:t xml:space="preserve"> </w:t>
      </w:r>
      <w:r w:rsidRPr="00A36B66">
        <w:rPr>
          <w:spacing w:val="-2"/>
          <w:sz w:val="24"/>
          <w:szCs w:val="24"/>
        </w:rPr>
        <w:t xml:space="preserve">нуля могло бы быть только асимптотическим. Однако с ростом функции </w:t>
      </w:r>
      <w:r w:rsidRPr="00A36B66">
        <w:rPr>
          <w:i/>
          <w:spacing w:val="-2"/>
          <w:sz w:val="24"/>
          <w:szCs w:val="24"/>
          <w:lang w:val="en-US"/>
        </w:rPr>
        <w:t>u</w:t>
      </w:r>
      <w:r w:rsidR="00C078FA" w:rsidRPr="00A36B66">
        <w:rPr>
          <w:i/>
          <w:spacing w:val="-2"/>
          <w:sz w:val="24"/>
          <w:szCs w:val="24"/>
        </w:rPr>
        <w:t xml:space="preserve"> </w:t>
      </w:r>
      <w:r w:rsidRPr="00A36B66">
        <w:rPr>
          <w:spacing w:val="-2"/>
          <w:sz w:val="24"/>
          <w:szCs w:val="24"/>
        </w:rPr>
        <w:t xml:space="preserve">и убыванием </w:t>
      </w:r>
      <w:r w:rsidRPr="00A36B66">
        <w:rPr>
          <w:i/>
          <w:spacing w:val="-2"/>
          <w:sz w:val="24"/>
          <w:szCs w:val="24"/>
          <w:lang w:val="en-US"/>
        </w:rPr>
        <w:t>v</w:t>
      </w:r>
      <w:r w:rsidR="00C078FA" w:rsidRPr="00A36B66">
        <w:rPr>
          <w:i/>
          <w:spacing w:val="-2"/>
          <w:sz w:val="24"/>
          <w:szCs w:val="24"/>
        </w:rPr>
        <w:t xml:space="preserve"> </w:t>
      </w:r>
      <w:r w:rsidRPr="00A36B66">
        <w:rPr>
          <w:spacing w:val="-2"/>
          <w:sz w:val="24"/>
          <w:szCs w:val="24"/>
        </w:rPr>
        <w:t>производ</w:t>
      </w:r>
      <w:r w:rsidRPr="00A36B66">
        <w:rPr>
          <w:spacing w:val="-2"/>
          <w:sz w:val="24"/>
          <w:szCs w:val="24"/>
        </w:rPr>
        <w:lastRenderedPageBreak/>
        <w:t xml:space="preserve">ная </w:t>
      </w:r>
      <w:r w:rsidRPr="00A36B66">
        <w:rPr>
          <w:i/>
          <w:spacing w:val="-2"/>
          <w:sz w:val="24"/>
          <w:szCs w:val="24"/>
          <w:lang w:val="en-US"/>
        </w:rPr>
        <w:t>u</w:t>
      </w:r>
      <w:r w:rsidRPr="00A36B66">
        <w:rPr>
          <w:spacing w:val="-2"/>
          <w:sz w:val="24"/>
          <w:szCs w:val="24"/>
        </w:rPr>
        <w:t>'</w:t>
      </w:r>
      <w:r w:rsidR="00C078FA" w:rsidRPr="00A36B66">
        <w:rPr>
          <w:spacing w:val="-2"/>
          <w:sz w:val="24"/>
          <w:szCs w:val="24"/>
        </w:rPr>
        <w:t xml:space="preserve"> </w:t>
      </w:r>
      <w:r w:rsidRPr="00A36B66">
        <w:rPr>
          <w:spacing w:val="-2"/>
          <w:sz w:val="24"/>
          <w:szCs w:val="24"/>
        </w:rPr>
        <w:t xml:space="preserve">не только остается положительной, но даже растет. Следовательно, рано или поздно значение </w:t>
      </w:r>
      <w:r w:rsidRPr="00A36B66">
        <w:rPr>
          <w:i/>
          <w:spacing w:val="-2"/>
          <w:sz w:val="24"/>
          <w:szCs w:val="24"/>
          <w:lang w:val="en-US"/>
        </w:rPr>
        <w:t>u</w:t>
      </w:r>
      <w:r w:rsidR="00C078FA" w:rsidRPr="00A36B66">
        <w:rPr>
          <w:i/>
          <w:spacing w:val="-2"/>
          <w:sz w:val="24"/>
          <w:szCs w:val="24"/>
        </w:rPr>
        <w:t xml:space="preserve"> </w:t>
      </w:r>
      <w:r w:rsidRPr="00A36B66">
        <w:rPr>
          <w:spacing w:val="-2"/>
          <w:sz w:val="24"/>
          <w:szCs w:val="24"/>
        </w:rPr>
        <w:t xml:space="preserve">превысит единицу, и мы окажемся в области, характеризуемой неравенствами </w:t>
      </w:r>
    </w:p>
    <w:p w14:paraId="0D12949E" w14:textId="77777777" w:rsidR="006C459C" w:rsidRPr="00BE4B22" w:rsidRDefault="00C078FA">
      <w:pPr>
        <w:ind w:right="-1" w:firstLine="567"/>
        <w:jc w:val="both"/>
        <w:rPr>
          <w:sz w:val="24"/>
          <w:szCs w:val="24"/>
        </w:rPr>
      </w:pPr>
      <w:r>
        <w:rPr>
          <w:i/>
          <w:sz w:val="24"/>
          <w:szCs w:val="24"/>
        </w:rPr>
        <w:t xml:space="preserve">                                                            </w:t>
      </w:r>
      <w:r w:rsidR="00B63F40" w:rsidRPr="00BE4B22">
        <w:rPr>
          <w:i/>
          <w:sz w:val="24"/>
          <w:szCs w:val="24"/>
          <w:lang w:val="en-US"/>
        </w:rPr>
        <w:t>u</w:t>
      </w:r>
      <w:r w:rsidR="00B63F40" w:rsidRPr="00DB18BD">
        <w:rPr>
          <w:sz w:val="24"/>
          <w:szCs w:val="24"/>
        </w:rPr>
        <w:t>(</w:t>
      </w:r>
      <w:r w:rsidR="00B63F40" w:rsidRPr="00BE4B22">
        <w:rPr>
          <w:i/>
          <w:sz w:val="24"/>
          <w:szCs w:val="24"/>
          <w:lang w:val="en-US"/>
        </w:rPr>
        <w:t>t</w:t>
      </w:r>
      <w:r w:rsidR="00B63F40" w:rsidRPr="00DB18BD">
        <w:rPr>
          <w:sz w:val="24"/>
          <w:szCs w:val="24"/>
        </w:rPr>
        <w:t>)&gt;1,  0&lt;</w:t>
      </w:r>
      <w:r w:rsidR="00B63F40" w:rsidRPr="00BE4B22">
        <w:rPr>
          <w:i/>
          <w:sz w:val="24"/>
          <w:szCs w:val="24"/>
          <w:lang w:val="en-US"/>
        </w:rPr>
        <w:t>v</w:t>
      </w:r>
      <w:r w:rsidR="00B63F40" w:rsidRPr="00DB18BD">
        <w:rPr>
          <w:sz w:val="24"/>
          <w:szCs w:val="24"/>
        </w:rPr>
        <w:t>(</w:t>
      </w:r>
      <w:r w:rsidR="00B63F40" w:rsidRPr="00BE4B22">
        <w:rPr>
          <w:i/>
          <w:sz w:val="24"/>
          <w:szCs w:val="24"/>
          <w:lang w:val="en-US"/>
        </w:rPr>
        <w:t>t</w:t>
      </w:r>
      <w:r w:rsidR="00B63F40" w:rsidRPr="00DB18BD">
        <w:rPr>
          <w:sz w:val="24"/>
          <w:szCs w:val="24"/>
        </w:rPr>
        <w:t>)&lt;1.</w:t>
      </w:r>
      <w:r w:rsidR="00B63F40" w:rsidRPr="00BE4B22">
        <w:rPr>
          <w:sz w:val="24"/>
          <w:szCs w:val="24"/>
        </w:rPr>
        <w:t xml:space="preserve">       </w:t>
      </w:r>
      <w:r>
        <w:rPr>
          <w:sz w:val="24"/>
          <w:szCs w:val="24"/>
        </w:rPr>
        <w:t xml:space="preserve">                                           </w:t>
      </w:r>
      <w:r w:rsidR="00B63F40" w:rsidRPr="00BE4B22">
        <w:rPr>
          <w:sz w:val="24"/>
          <w:szCs w:val="24"/>
        </w:rPr>
        <w:t>(</w:t>
      </w:r>
      <w:r w:rsidR="00083DB4">
        <w:rPr>
          <w:sz w:val="24"/>
          <w:szCs w:val="24"/>
        </w:rPr>
        <w:t>7.</w:t>
      </w:r>
      <w:r w:rsidR="00B63F40" w:rsidRPr="00BE4B22">
        <w:rPr>
          <w:sz w:val="24"/>
          <w:szCs w:val="24"/>
        </w:rPr>
        <w:t>11)</w:t>
      </w:r>
    </w:p>
    <w:p w14:paraId="1CDC3297" w14:textId="77777777" w:rsidR="006C459C" w:rsidRPr="00BE4B22" w:rsidRDefault="00B63F40">
      <w:pPr>
        <w:ind w:right="-1" w:firstLine="567"/>
        <w:jc w:val="both"/>
        <w:rPr>
          <w:sz w:val="24"/>
          <w:szCs w:val="24"/>
        </w:rPr>
      </w:pPr>
      <w:r w:rsidRPr="00BE4B22">
        <w:rPr>
          <w:sz w:val="24"/>
          <w:szCs w:val="24"/>
        </w:rPr>
        <w:t>При этих условиях производные обеих функций положительны, а значит, их значения со временем будут возрастать.</w:t>
      </w:r>
      <w:r w:rsidR="00C078FA">
        <w:rPr>
          <w:sz w:val="24"/>
          <w:szCs w:val="24"/>
        </w:rPr>
        <w:t xml:space="preserve"> Такое поведение наблюдается всё</w:t>
      </w:r>
      <w:r w:rsidRPr="00BE4B22">
        <w:rPr>
          <w:sz w:val="24"/>
          <w:szCs w:val="24"/>
        </w:rPr>
        <w:t xml:space="preserve"> время, пока выполнены соотношения (</w:t>
      </w:r>
      <w:r w:rsidR="00083DB4">
        <w:rPr>
          <w:sz w:val="24"/>
          <w:szCs w:val="24"/>
        </w:rPr>
        <w:t>7.</w:t>
      </w:r>
      <w:r w:rsidRPr="00BE4B22">
        <w:rPr>
          <w:sz w:val="24"/>
          <w:szCs w:val="24"/>
        </w:rPr>
        <w:t xml:space="preserve">11). Очевидно, с ростом функции </w:t>
      </w:r>
      <w:r w:rsidRPr="00BE4B22">
        <w:rPr>
          <w:i/>
          <w:sz w:val="24"/>
          <w:szCs w:val="24"/>
          <w:lang w:val="en-US"/>
        </w:rPr>
        <w:t>v</w:t>
      </w:r>
      <w:r w:rsidRPr="00BE4B22">
        <w:rPr>
          <w:sz w:val="24"/>
          <w:szCs w:val="24"/>
        </w:rPr>
        <w:t xml:space="preserve"> она когда-либо превысит значение единицы, и в результате будут выполнены условия </w:t>
      </w:r>
    </w:p>
    <w:p w14:paraId="468D7F61" w14:textId="77777777" w:rsidR="006C459C" w:rsidRPr="00BE4B22" w:rsidRDefault="00C078FA">
      <w:pPr>
        <w:ind w:right="-1"/>
        <w:jc w:val="both"/>
        <w:rPr>
          <w:sz w:val="24"/>
          <w:szCs w:val="24"/>
        </w:rPr>
      </w:pPr>
      <w:r>
        <w:rPr>
          <w:i/>
          <w:sz w:val="24"/>
          <w:szCs w:val="24"/>
        </w:rPr>
        <w:t xml:space="preserve">                                                                        </w:t>
      </w:r>
      <w:r w:rsidR="00B63F40" w:rsidRPr="00BE4B22">
        <w:rPr>
          <w:i/>
          <w:sz w:val="24"/>
          <w:szCs w:val="24"/>
          <w:lang w:val="en-US"/>
        </w:rPr>
        <w:t>u</w:t>
      </w:r>
      <w:r w:rsidR="00B63F40" w:rsidRPr="00BE4B22">
        <w:rPr>
          <w:sz w:val="24"/>
          <w:szCs w:val="24"/>
        </w:rPr>
        <w:t>(</w:t>
      </w:r>
      <w:r w:rsidR="00B63F40" w:rsidRPr="00BE4B22">
        <w:rPr>
          <w:i/>
          <w:sz w:val="24"/>
          <w:szCs w:val="24"/>
          <w:lang w:val="en-US"/>
        </w:rPr>
        <w:t>t</w:t>
      </w:r>
      <w:r w:rsidR="00B63F40" w:rsidRPr="00BE4B22">
        <w:rPr>
          <w:sz w:val="24"/>
          <w:szCs w:val="24"/>
        </w:rPr>
        <w:t xml:space="preserve">)&gt;1,  </w:t>
      </w:r>
      <w:r w:rsidR="00B63F40" w:rsidRPr="00BE4B22">
        <w:rPr>
          <w:i/>
          <w:sz w:val="24"/>
          <w:szCs w:val="24"/>
          <w:lang w:val="en-US"/>
        </w:rPr>
        <w:t>v</w:t>
      </w:r>
      <w:r w:rsidR="00B63F40" w:rsidRPr="00BE4B22">
        <w:rPr>
          <w:sz w:val="24"/>
          <w:szCs w:val="24"/>
        </w:rPr>
        <w:t>(</w:t>
      </w:r>
      <w:r w:rsidR="00B63F40" w:rsidRPr="00BE4B22">
        <w:rPr>
          <w:i/>
          <w:sz w:val="24"/>
          <w:szCs w:val="24"/>
          <w:lang w:val="en-US"/>
        </w:rPr>
        <w:t>t</w:t>
      </w:r>
      <w:r>
        <w:rPr>
          <w:sz w:val="24"/>
          <w:szCs w:val="24"/>
        </w:rPr>
        <w:t>)</w:t>
      </w:r>
      <w:r w:rsidR="00B63F40" w:rsidRPr="00BE4B22">
        <w:rPr>
          <w:sz w:val="24"/>
          <w:szCs w:val="24"/>
        </w:rPr>
        <w:t>&gt;1</w:t>
      </w:r>
      <w:r>
        <w:rPr>
          <w:sz w:val="24"/>
          <w:szCs w:val="24"/>
        </w:rPr>
        <w:t>.</w:t>
      </w:r>
      <w:r w:rsidR="00B63F40" w:rsidRPr="00BE4B22">
        <w:rPr>
          <w:sz w:val="24"/>
          <w:szCs w:val="24"/>
        </w:rPr>
        <w:t xml:space="preserve">            </w:t>
      </w:r>
      <w:r>
        <w:rPr>
          <w:sz w:val="24"/>
          <w:szCs w:val="24"/>
        </w:rPr>
        <w:t xml:space="preserve">                                       </w:t>
      </w:r>
      <w:r w:rsidR="00B63F40" w:rsidRPr="00BE4B22">
        <w:rPr>
          <w:sz w:val="24"/>
          <w:szCs w:val="24"/>
        </w:rPr>
        <w:t xml:space="preserve"> (</w:t>
      </w:r>
      <w:r w:rsidR="00083DB4">
        <w:rPr>
          <w:sz w:val="24"/>
          <w:szCs w:val="24"/>
        </w:rPr>
        <w:t>7.</w:t>
      </w:r>
      <w:r w:rsidR="00B63F40" w:rsidRPr="00BE4B22">
        <w:rPr>
          <w:sz w:val="24"/>
          <w:szCs w:val="24"/>
        </w:rPr>
        <w:t>12)</w:t>
      </w:r>
    </w:p>
    <w:p w14:paraId="3D5C92BE" w14:textId="77777777" w:rsidR="006C459C" w:rsidRPr="00BE4B22" w:rsidRDefault="00B63F40">
      <w:pPr>
        <w:ind w:right="-1"/>
        <w:jc w:val="both"/>
        <w:rPr>
          <w:sz w:val="24"/>
          <w:szCs w:val="24"/>
        </w:rPr>
      </w:pPr>
      <w:r w:rsidRPr="00BE4B22">
        <w:rPr>
          <w:sz w:val="24"/>
          <w:szCs w:val="24"/>
        </w:rPr>
        <w:t xml:space="preserve">В дальнейшем наблюдается убывание функции </w:t>
      </w:r>
      <w:r w:rsidRPr="00BE4B22">
        <w:rPr>
          <w:i/>
          <w:sz w:val="24"/>
          <w:szCs w:val="24"/>
          <w:lang w:val="en-US"/>
        </w:rPr>
        <w:t>u</w:t>
      </w:r>
      <w:r w:rsidR="00C078FA">
        <w:rPr>
          <w:i/>
          <w:sz w:val="24"/>
          <w:szCs w:val="24"/>
        </w:rPr>
        <w:t xml:space="preserve"> </w:t>
      </w:r>
      <w:r w:rsidRPr="00BE4B22">
        <w:rPr>
          <w:sz w:val="24"/>
          <w:szCs w:val="24"/>
        </w:rPr>
        <w:t>при одновременном росте величины</w:t>
      </w:r>
      <w:r w:rsidR="00C078FA">
        <w:rPr>
          <w:sz w:val="24"/>
          <w:szCs w:val="24"/>
        </w:rPr>
        <w:t xml:space="preserve"> </w:t>
      </w:r>
      <w:r w:rsidRPr="00BE4B22">
        <w:rPr>
          <w:i/>
          <w:sz w:val="24"/>
          <w:szCs w:val="24"/>
          <w:lang w:val="en-US"/>
        </w:rPr>
        <w:t>v</w:t>
      </w:r>
      <w:r w:rsidRPr="00BE4B22">
        <w:rPr>
          <w:sz w:val="24"/>
          <w:szCs w:val="24"/>
        </w:rPr>
        <w:t>. Ситуация изменится лишь при нарушении одного из соотношений (</w:t>
      </w:r>
      <w:r w:rsidR="00083DB4">
        <w:rPr>
          <w:sz w:val="24"/>
          <w:szCs w:val="24"/>
        </w:rPr>
        <w:t>7.</w:t>
      </w:r>
      <w:r w:rsidRPr="00BE4B22">
        <w:rPr>
          <w:sz w:val="24"/>
          <w:szCs w:val="24"/>
        </w:rPr>
        <w:t>12). Естественно</w:t>
      </w:r>
      <w:r w:rsidR="00C078FA">
        <w:rPr>
          <w:sz w:val="24"/>
          <w:szCs w:val="24"/>
        </w:rPr>
        <w:t xml:space="preserve">, С ростом функции </w:t>
      </w:r>
      <w:r w:rsidR="00C078FA" w:rsidRPr="00BE4B22">
        <w:rPr>
          <w:i/>
          <w:sz w:val="24"/>
          <w:szCs w:val="24"/>
          <w:lang w:val="en-US"/>
        </w:rPr>
        <w:t>v</w:t>
      </w:r>
      <w:r w:rsidR="00C078FA">
        <w:rPr>
          <w:sz w:val="24"/>
          <w:szCs w:val="24"/>
        </w:rPr>
        <w:t xml:space="preserve"> второе из условий (</w:t>
      </w:r>
      <w:r w:rsidR="00083DB4">
        <w:rPr>
          <w:sz w:val="24"/>
          <w:szCs w:val="24"/>
        </w:rPr>
        <w:t>7.</w:t>
      </w:r>
      <w:r w:rsidR="00C078FA">
        <w:rPr>
          <w:sz w:val="24"/>
          <w:szCs w:val="24"/>
        </w:rPr>
        <w:t>12)</w:t>
      </w:r>
      <w:r w:rsidRPr="00BE4B22">
        <w:rPr>
          <w:sz w:val="24"/>
          <w:szCs w:val="24"/>
        </w:rPr>
        <w:t xml:space="preserve"> </w:t>
      </w:r>
      <w:proofErr w:type="spellStart"/>
      <w:r w:rsidR="00C078FA">
        <w:rPr>
          <w:sz w:val="24"/>
          <w:szCs w:val="24"/>
        </w:rPr>
        <w:t>нарушуться</w:t>
      </w:r>
      <w:proofErr w:type="spellEnd"/>
      <w:r w:rsidR="00C078FA">
        <w:rPr>
          <w:sz w:val="24"/>
          <w:szCs w:val="24"/>
        </w:rPr>
        <w:t xml:space="preserve"> не может. Однако </w:t>
      </w:r>
      <w:r w:rsidRPr="00BE4B22">
        <w:rPr>
          <w:sz w:val="24"/>
          <w:szCs w:val="24"/>
        </w:rPr>
        <w:t xml:space="preserve">по мере убывания </w:t>
      </w:r>
      <w:r w:rsidRPr="00BE4B22">
        <w:rPr>
          <w:i/>
          <w:sz w:val="24"/>
          <w:szCs w:val="24"/>
          <w:lang w:val="en-US"/>
        </w:rPr>
        <w:t>u</w:t>
      </w:r>
      <w:r w:rsidR="00C078FA">
        <w:rPr>
          <w:i/>
          <w:sz w:val="24"/>
          <w:szCs w:val="24"/>
        </w:rPr>
        <w:t xml:space="preserve"> </w:t>
      </w:r>
      <w:r w:rsidRPr="00BE4B22">
        <w:rPr>
          <w:sz w:val="24"/>
          <w:szCs w:val="24"/>
        </w:rPr>
        <w:t>в конце концов она станет меньше единицы, и будут выполнены неравенства</w:t>
      </w:r>
    </w:p>
    <w:p w14:paraId="23764915" w14:textId="77777777" w:rsidR="006C459C" w:rsidRPr="00BE4B22" w:rsidRDefault="00B63F40">
      <w:pPr>
        <w:ind w:right="-1"/>
        <w:jc w:val="both"/>
        <w:rPr>
          <w:sz w:val="24"/>
          <w:szCs w:val="24"/>
        </w:rPr>
      </w:pPr>
      <w:r w:rsidRPr="00BE4B22">
        <w:rPr>
          <w:sz w:val="24"/>
          <w:szCs w:val="24"/>
        </w:rPr>
        <w:t xml:space="preserve">    </w:t>
      </w:r>
      <w:r w:rsidR="00C078FA">
        <w:rPr>
          <w:sz w:val="24"/>
          <w:szCs w:val="24"/>
        </w:rPr>
        <w:t xml:space="preserve">                                                                 </w:t>
      </w:r>
      <w:r w:rsidRPr="00BE4B22">
        <w:rPr>
          <w:sz w:val="24"/>
          <w:szCs w:val="24"/>
        </w:rPr>
        <w:t xml:space="preserve"> 0</w:t>
      </w:r>
      <w:r w:rsidRPr="00940B14">
        <w:rPr>
          <w:sz w:val="24"/>
          <w:szCs w:val="24"/>
        </w:rPr>
        <w:t>&lt;</w:t>
      </w:r>
      <w:r w:rsidRPr="00BE4B22">
        <w:rPr>
          <w:i/>
          <w:sz w:val="24"/>
          <w:szCs w:val="24"/>
          <w:lang w:val="en-US"/>
        </w:rPr>
        <w:t>u</w:t>
      </w:r>
      <w:r w:rsidRPr="00940B14">
        <w:rPr>
          <w:sz w:val="24"/>
          <w:szCs w:val="24"/>
        </w:rPr>
        <w:t>(</w:t>
      </w:r>
      <w:r w:rsidRPr="00BE4B22">
        <w:rPr>
          <w:i/>
          <w:sz w:val="24"/>
          <w:szCs w:val="24"/>
          <w:lang w:val="en-US"/>
        </w:rPr>
        <w:t>t</w:t>
      </w:r>
      <w:r w:rsidRPr="00940B14">
        <w:rPr>
          <w:sz w:val="24"/>
          <w:szCs w:val="24"/>
        </w:rPr>
        <w:t>)&lt; 1,</w:t>
      </w:r>
      <w:r w:rsidRPr="00BE4B22">
        <w:rPr>
          <w:i/>
          <w:sz w:val="24"/>
          <w:szCs w:val="24"/>
          <w:lang w:val="en-US"/>
        </w:rPr>
        <w:t>v</w:t>
      </w:r>
      <w:r w:rsidRPr="00940B14">
        <w:rPr>
          <w:sz w:val="24"/>
          <w:szCs w:val="24"/>
        </w:rPr>
        <w:t>(</w:t>
      </w:r>
      <w:r w:rsidRPr="00BE4B22">
        <w:rPr>
          <w:i/>
          <w:sz w:val="24"/>
          <w:szCs w:val="24"/>
          <w:lang w:val="en-US"/>
        </w:rPr>
        <w:t>t</w:t>
      </w:r>
      <w:r w:rsidRPr="00940B14">
        <w:rPr>
          <w:sz w:val="24"/>
          <w:szCs w:val="24"/>
        </w:rPr>
        <w:t>)&gt;1.</w:t>
      </w:r>
      <w:r w:rsidRPr="00BE4B22">
        <w:rPr>
          <w:sz w:val="24"/>
          <w:szCs w:val="24"/>
        </w:rPr>
        <w:t xml:space="preserve">            </w:t>
      </w:r>
      <w:r w:rsidR="00C078FA">
        <w:rPr>
          <w:sz w:val="24"/>
          <w:szCs w:val="24"/>
        </w:rPr>
        <w:t xml:space="preserve">                               </w:t>
      </w:r>
      <w:r w:rsidRPr="00BE4B22">
        <w:rPr>
          <w:sz w:val="24"/>
          <w:szCs w:val="24"/>
        </w:rPr>
        <w:t xml:space="preserve">         (</w:t>
      </w:r>
      <w:r w:rsidR="00083DB4">
        <w:rPr>
          <w:sz w:val="24"/>
          <w:szCs w:val="24"/>
        </w:rPr>
        <w:t>7.</w:t>
      </w:r>
      <w:r w:rsidRPr="00BE4B22">
        <w:rPr>
          <w:sz w:val="24"/>
          <w:szCs w:val="24"/>
        </w:rPr>
        <w:t>13)</w:t>
      </w:r>
    </w:p>
    <w:p w14:paraId="0BDE7E1A" w14:textId="77777777" w:rsidR="006C459C" w:rsidRPr="00BE4B22" w:rsidRDefault="00B63F40">
      <w:pPr>
        <w:ind w:right="-1"/>
        <w:jc w:val="both"/>
        <w:rPr>
          <w:sz w:val="24"/>
          <w:szCs w:val="24"/>
        </w:rPr>
      </w:pPr>
      <w:r w:rsidRPr="00BE4B22">
        <w:rPr>
          <w:sz w:val="24"/>
          <w:szCs w:val="24"/>
        </w:rPr>
        <w:t xml:space="preserve">Это означает, что обе рассматриваемые функции убывают. Учитывая, что по мере приближения функции </w:t>
      </w:r>
      <w:r w:rsidRPr="00BE4B22">
        <w:rPr>
          <w:i/>
          <w:sz w:val="24"/>
          <w:szCs w:val="24"/>
          <w:lang w:val="en-US"/>
        </w:rPr>
        <w:t>u</w:t>
      </w:r>
      <w:r w:rsidR="00C078FA">
        <w:rPr>
          <w:i/>
          <w:sz w:val="24"/>
          <w:szCs w:val="24"/>
        </w:rPr>
        <w:t xml:space="preserve"> </w:t>
      </w:r>
      <w:r w:rsidRPr="00BE4B22">
        <w:rPr>
          <w:sz w:val="24"/>
          <w:szCs w:val="24"/>
        </w:rPr>
        <w:t xml:space="preserve">к нулю стремится к нулю и ее производная, заключаем, что рано или поздно наступит момент времени, когда функция </w:t>
      </w:r>
      <w:r w:rsidRPr="00BE4B22">
        <w:rPr>
          <w:i/>
          <w:sz w:val="24"/>
          <w:szCs w:val="24"/>
          <w:lang w:val="en-US"/>
        </w:rPr>
        <w:t>v</w:t>
      </w:r>
      <w:r w:rsidR="000C7B3A">
        <w:rPr>
          <w:i/>
          <w:sz w:val="24"/>
          <w:szCs w:val="24"/>
        </w:rPr>
        <w:t xml:space="preserve"> </w:t>
      </w:r>
      <w:r w:rsidRPr="00BE4B22">
        <w:rPr>
          <w:sz w:val="24"/>
          <w:szCs w:val="24"/>
        </w:rPr>
        <w:t xml:space="preserve">станет меньше единицы при положительном значении </w:t>
      </w:r>
      <w:r w:rsidRPr="00BE4B22">
        <w:rPr>
          <w:i/>
          <w:sz w:val="24"/>
          <w:szCs w:val="24"/>
          <w:lang w:val="en-US"/>
        </w:rPr>
        <w:t>u</w:t>
      </w:r>
      <w:r w:rsidRPr="00BE4B22">
        <w:rPr>
          <w:sz w:val="24"/>
          <w:szCs w:val="24"/>
        </w:rPr>
        <w:t>. Таким образом, вновь будут выполнены соотношения (</w:t>
      </w:r>
      <w:r w:rsidR="00083DB4">
        <w:rPr>
          <w:sz w:val="24"/>
          <w:szCs w:val="24"/>
        </w:rPr>
        <w:t>7.</w:t>
      </w:r>
      <w:r w:rsidRPr="00BE4B22">
        <w:rPr>
          <w:sz w:val="24"/>
          <w:szCs w:val="24"/>
        </w:rPr>
        <w:t>10), а значит, описанный процесс повторяется</w:t>
      </w:r>
      <w:r w:rsidR="00C078FA">
        <w:rPr>
          <w:sz w:val="24"/>
          <w:szCs w:val="24"/>
        </w:rPr>
        <w:t>, см</w:t>
      </w:r>
      <w:r w:rsidRPr="00BE4B22">
        <w:rPr>
          <w:sz w:val="24"/>
          <w:szCs w:val="24"/>
        </w:rPr>
        <w:t>.</w:t>
      </w:r>
      <w:r w:rsidR="00C078FA">
        <w:rPr>
          <w:sz w:val="24"/>
          <w:szCs w:val="24"/>
        </w:rPr>
        <w:t xml:space="preserve"> Рис. </w:t>
      </w:r>
      <w:r w:rsidR="00083DB4">
        <w:rPr>
          <w:sz w:val="24"/>
          <w:szCs w:val="24"/>
        </w:rPr>
        <w:t>7.7.</w:t>
      </w:r>
    </w:p>
    <w:p w14:paraId="71986C41" w14:textId="77777777" w:rsidR="00A36B66" w:rsidRPr="00BE4B22" w:rsidRDefault="00A36B66" w:rsidP="00A36B66">
      <w:pPr>
        <w:spacing w:before="240"/>
        <w:ind w:right="-1"/>
        <w:jc w:val="center"/>
        <w:rPr>
          <w:sz w:val="24"/>
          <w:szCs w:val="24"/>
        </w:rPr>
      </w:pPr>
      <w:r>
        <w:rPr>
          <w:noProof/>
          <w:sz w:val="24"/>
          <w:szCs w:val="24"/>
        </w:rPr>
        <w:drawing>
          <wp:inline distT="0" distB="0" distL="0" distR="0" wp14:anchorId="54D3E2D3" wp14:editId="5FB1A885">
            <wp:extent cx="3383915" cy="1404963"/>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066.jpg"/>
                    <pic:cNvPicPr/>
                  </pic:nvPicPr>
                  <pic:blipFill>
                    <a:blip r:embed="rId60" cstate="print">
                      <a:extLst>
                        <a:ext uri="{28A0092B-C50C-407E-A947-70E740481C1C}">
                          <a14:useLocalDpi xmlns:a14="http://schemas.microsoft.com/office/drawing/2010/main" val="0"/>
                        </a:ext>
                      </a:extLst>
                    </a:blip>
                    <a:stretch>
                      <a:fillRect/>
                    </a:stretch>
                  </pic:blipFill>
                  <pic:spPr>
                    <a:xfrm>
                      <a:off x="0" y="0"/>
                      <a:ext cx="3448446" cy="1431756"/>
                    </a:xfrm>
                    <a:prstGeom prst="rect">
                      <a:avLst/>
                    </a:prstGeom>
                  </pic:spPr>
                </pic:pic>
              </a:graphicData>
            </a:graphic>
          </wp:inline>
        </w:drawing>
      </w:r>
    </w:p>
    <w:p w14:paraId="7F7DFE62" w14:textId="77777777" w:rsidR="00C078FA" w:rsidRPr="00DB18BD" w:rsidRDefault="00C078FA" w:rsidP="000C7B3A">
      <w:pPr>
        <w:pStyle w:val="33"/>
        <w:spacing w:before="0" w:after="240"/>
        <w:rPr>
          <w:sz w:val="22"/>
          <w:szCs w:val="22"/>
        </w:rPr>
      </w:pPr>
      <w:r w:rsidRPr="00DB18BD">
        <w:rPr>
          <w:sz w:val="22"/>
          <w:szCs w:val="22"/>
        </w:rPr>
        <w:t xml:space="preserve">Рис. </w:t>
      </w:r>
      <w:r w:rsidR="00083DB4">
        <w:rPr>
          <w:sz w:val="22"/>
          <w:szCs w:val="22"/>
        </w:rPr>
        <w:t>7.7.</w:t>
      </w:r>
      <w:r w:rsidRPr="00DB18BD">
        <w:rPr>
          <w:sz w:val="22"/>
          <w:szCs w:val="22"/>
        </w:rPr>
        <w:t xml:space="preserve"> Изменение численностей жертв и хищников </w:t>
      </w:r>
      <w:r w:rsidR="00A36B66">
        <w:rPr>
          <w:sz w:val="22"/>
          <w:szCs w:val="22"/>
        </w:rPr>
        <w:br/>
      </w:r>
      <w:r w:rsidRPr="00DB18BD">
        <w:rPr>
          <w:sz w:val="22"/>
          <w:szCs w:val="22"/>
        </w:rPr>
        <w:t>при значениях параметров</w:t>
      </w:r>
      <w:r>
        <w:rPr>
          <w:sz w:val="22"/>
          <w:szCs w:val="22"/>
        </w:rPr>
        <w:t xml:space="preserve"> </w:t>
      </w:r>
      <w:r w:rsidRPr="00DB18BD">
        <w:rPr>
          <w:i/>
          <w:sz w:val="22"/>
          <w:szCs w:val="22"/>
          <w:lang w:val="en-US"/>
        </w:rPr>
        <w:t>u</w:t>
      </w:r>
      <w:r w:rsidRPr="00DB18BD">
        <w:rPr>
          <w:sz w:val="22"/>
          <w:szCs w:val="22"/>
          <w:vertAlign w:val="subscript"/>
        </w:rPr>
        <w:t>0</w:t>
      </w:r>
      <w:r w:rsidRPr="00DB18BD">
        <w:rPr>
          <w:sz w:val="22"/>
          <w:szCs w:val="22"/>
        </w:rPr>
        <w:t xml:space="preserve"> = 0.3, </w:t>
      </w:r>
      <w:r w:rsidRPr="00DB18BD">
        <w:rPr>
          <w:i/>
          <w:sz w:val="22"/>
          <w:szCs w:val="22"/>
          <w:lang w:val="en-US"/>
        </w:rPr>
        <w:t>v</w:t>
      </w:r>
      <w:r w:rsidRPr="00DB18BD">
        <w:rPr>
          <w:sz w:val="22"/>
          <w:szCs w:val="22"/>
          <w:vertAlign w:val="subscript"/>
        </w:rPr>
        <w:t>0</w:t>
      </w:r>
      <w:r w:rsidRPr="00DB18BD">
        <w:rPr>
          <w:sz w:val="22"/>
          <w:szCs w:val="22"/>
        </w:rPr>
        <w:t xml:space="preserve"> = 0.8, </w:t>
      </w:r>
      <w:r w:rsidRPr="00DB18BD">
        <w:rPr>
          <w:i/>
          <w:sz w:val="22"/>
          <w:szCs w:val="22"/>
          <w:lang w:val="en-US"/>
        </w:rPr>
        <w:t>m</w:t>
      </w:r>
      <w:r w:rsidRPr="00DB18BD">
        <w:rPr>
          <w:i/>
          <w:sz w:val="22"/>
          <w:szCs w:val="22"/>
        </w:rPr>
        <w:t>=</w:t>
      </w:r>
      <w:r w:rsidRPr="00DB18BD">
        <w:rPr>
          <w:sz w:val="22"/>
          <w:szCs w:val="22"/>
        </w:rPr>
        <w:t xml:space="preserve"> 2.</w:t>
      </w:r>
    </w:p>
    <w:p w14:paraId="1F94F0B6" w14:textId="77777777" w:rsidR="006C459C" w:rsidRPr="00BE4B22" w:rsidRDefault="00B63F40">
      <w:pPr>
        <w:ind w:right="-1" w:firstLine="567"/>
        <w:jc w:val="both"/>
        <w:rPr>
          <w:sz w:val="24"/>
          <w:szCs w:val="24"/>
        </w:rPr>
      </w:pPr>
      <w:r w:rsidRPr="00BE4B22">
        <w:rPr>
          <w:sz w:val="24"/>
          <w:szCs w:val="24"/>
        </w:rPr>
        <w:t>Можно установить, что решения уравнений (</w:t>
      </w:r>
      <w:r w:rsidR="00083DB4">
        <w:rPr>
          <w:sz w:val="24"/>
          <w:szCs w:val="24"/>
        </w:rPr>
        <w:t>7.</w:t>
      </w:r>
      <w:r w:rsidRPr="00BE4B22">
        <w:rPr>
          <w:sz w:val="24"/>
          <w:szCs w:val="24"/>
        </w:rPr>
        <w:t xml:space="preserve">9) оказываются периодическими функциями (см. </w:t>
      </w:r>
      <w:r w:rsidR="00A36B66">
        <w:rPr>
          <w:sz w:val="24"/>
          <w:szCs w:val="24"/>
        </w:rPr>
        <w:t>Р</w:t>
      </w:r>
      <w:r w:rsidRPr="00BE4B22">
        <w:rPr>
          <w:sz w:val="24"/>
          <w:szCs w:val="24"/>
        </w:rPr>
        <w:t xml:space="preserve">ис. </w:t>
      </w:r>
      <w:r w:rsidR="00083DB4">
        <w:rPr>
          <w:sz w:val="24"/>
          <w:szCs w:val="24"/>
        </w:rPr>
        <w:t>7.</w:t>
      </w:r>
      <w:r w:rsidR="00A36B66">
        <w:rPr>
          <w:sz w:val="24"/>
          <w:szCs w:val="24"/>
        </w:rPr>
        <w:t>7</w:t>
      </w:r>
      <w:r w:rsidRPr="00BE4B22">
        <w:rPr>
          <w:sz w:val="24"/>
          <w:szCs w:val="24"/>
        </w:rPr>
        <w:t xml:space="preserve">). В фазовой плоскости им соответствуют замкнутые кривые. С положением равновесия подобного типа (центром) мы уже встречались при исследовании свободных незатухающих механических и электрических колебаний. В то же время, тривиальное положение равновесия (начало координат в фазовой плоскости) обладают принципиально иными свойствами. Очевидно, к нему стремятся лишь те состояния, которые лежат на координатной оси </w:t>
      </w:r>
      <w:r w:rsidRPr="00BE4B22">
        <w:rPr>
          <w:i/>
          <w:sz w:val="24"/>
          <w:szCs w:val="24"/>
          <w:lang w:val="en-US"/>
        </w:rPr>
        <w:t>v</w:t>
      </w:r>
      <w:r w:rsidR="00A36B66">
        <w:rPr>
          <w:i/>
          <w:sz w:val="24"/>
          <w:szCs w:val="24"/>
        </w:rPr>
        <w:t xml:space="preserve"> </w:t>
      </w:r>
      <w:r w:rsidRPr="00BE4B22">
        <w:rPr>
          <w:sz w:val="24"/>
          <w:szCs w:val="24"/>
        </w:rPr>
        <w:t>в фазовой плоскости. Другие же фазовые кривые могут некоторое время при</w:t>
      </w:r>
      <w:r w:rsidRPr="009B3FA6">
        <w:rPr>
          <w:spacing w:val="-4"/>
          <w:sz w:val="24"/>
          <w:szCs w:val="24"/>
        </w:rPr>
        <w:t xml:space="preserve">ближаться к началу координат, но впоследствии неминуемо удалятся от него (см. </w:t>
      </w:r>
      <w:r w:rsidR="00A36B66" w:rsidRPr="009B3FA6">
        <w:rPr>
          <w:spacing w:val="-4"/>
          <w:sz w:val="24"/>
          <w:szCs w:val="24"/>
        </w:rPr>
        <w:t>Р</w:t>
      </w:r>
      <w:r w:rsidRPr="009B3FA6">
        <w:rPr>
          <w:spacing w:val="-4"/>
          <w:sz w:val="24"/>
          <w:szCs w:val="24"/>
        </w:rPr>
        <w:t xml:space="preserve">ис. </w:t>
      </w:r>
      <w:r w:rsidR="00083DB4" w:rsidRPr="009B3FA6">
        <w:rPr>
          <w:spacing w:val="-4"/>
          <w:sz w:val="24"/>
          <w:szCs w:val="24"/>
        </w:rPr>
        <w:t>7.</w:t>
      </w:r>
      <w:r w:rsidR="00A36B66" w:rsidRPr="009B3FA6">
        <w:rPr>
          <w:spacing w:val="-4"/>
          <w:sz w:val="24"/>
          <w:szCs w:val="24"/>
        </w:rPr>
        <w:t>5</w:t>
      </w:r>
      <w:r w:rsidRPr="009B3FA6">
        <w:rPr>
          <w:spacing w:val="-4"/>
          <w:sz w:val="24"/>
          <w:szCs w:val="24"/>
        </w:rPr>
        <w:t>).</w:t>
      </w:r>
      <w:r w:rsidRPr="00BE4B22">
        <w:rPr>
          <w:sz w:val="24"/>
          <w:szCs w:val="24"/>
        </w:rPr>
        <w:t xml:space="preserve"> </w:t>
      </w:r>
      <w:r w:rsidRPr="009B3FA6">
        <w:rPr>
          <w:spacing w:val="-6"/>
          <w:sz w:val="24"/>
          <w:szCs w:val="24"/>
        </w:rPr>
        <w:t>Таким образом, мы имеем дело с неустойчивым положением равновесия, которое является седлом.</w:t>
      </w:r>
      <w:r w:rsidRPr="00BE4B22">
        <w:rPr>
          <w:sz w:val="24"/>
          <w:szCs w:val="24"/>
        </w:rPr>
        <w:t xml:space="preserve"> </w:t>
      </w:r>
    </w:p>
    <w:p w14:paraId="2FE33A61" w14:textId="77777777" w:rsidR="006C459C" w:rsidRPr="00BE4B22" w:rsidRDefault="00A36B66" w:rsidP="00A36B66">
      <w:pPr>
        <w:spacing w:before="240" w:after="240"/>
        <w:ind w:right="-1"/>
        <w:jc w:val="center"/>
        <w:rPr>
          <w:sz w:val="24"/>
          <w:szCs w:val="24"/>
        </w:rPr>
      </w:pPr>
      <w:r>
        <w:rPr>
          <w:noProof/>
          <w:sz w:val="24"/>
          <w:szCs w:val="24"/>
        </w:rPr>
        <w:drawing>
          <wp:inline distT="0" distB="0" distL="0" distR="0" wp14:anchorId="3D9AD76D" wp14:editId="784733A8">
            <wp:extent cx="5131699" cy="1864426"/>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067.jpg"/>
                    <pic:cNvPicPr/>
                  </pic:nvPicPr>
                  <pic:blipFill>
                    <a:blip r:embed="rId61" cstate="print">
                      <a:extLst>
                        <a:ext uri="{28A0092B-C50C-407E-A947-70E740481C1C}">
                          <a14:useLocalDpi xmlns:a14="http://schemas.microsoft.com/office/drawing/2010/main" val="0"/>
                        </a:ext>
                      </a:extLst>
                    </a:blip>
                    <a:stretch>
                      <a:fillRect/>
                    </a:stretch>
                  </pic:blipFill>
                  <pic:spPr>
                    <a:xfrm>
                      <a:off x="0" y="0"/>
                      <a:ext cx="5217311" cy="1895530"/>
                    </a:xfrm>
                    <a:prstGeom prst="rect">
                      <a:avLst/>
                    </a:prstGeom>
                  </pic:spPr>
                </pic:pic>
              </a:graphicData>
            </a:graphic>
          </wp:inline>
        </w:drawing>
      </w:r>
      <w:r w:rsidR="00B63F40" w:rsidRPr="00BE4B22">
        <w:rPr>
          <w:sz w:val="24"/>
          <w:szCs w:val="24"/>
        </w:rPr>
        <w:br/>
        <w:t xml:space="preserve">Рис. </w:t>
      </w:r>
      <w:r w:rsidR="00083DB4">
        <w:rPr>
          <w:sz w:val="24"/>
          <w:szCs w:val="24"/>
        </w:rPr>
        <w:t>7.</w:t>
      </w:r>
      <w:r w:rsidRPr="00FF52B1">
        <w:rPr>
          <w:sz w:val="24"/>
          <w:szCs w:val="24"/>
        </w:rPr>
        <w:t>7</w:t>
      </w:r>
      <w:r w:rsidR="00B63F40" w:rsidRPr="00BE4B22">
        <w:rPr>
          <w:sz w:val="24"/>
          <w:szCs w:val="24"/>
        </w:rPr>
        <w:t>. Функции состояния в модели</w:t>
      </w:r>
      <w:r w:rsidR="00B63F40" w:rsidRPr="00BE4B22">
        <w:rPr>
          <w:sz w:val="24"/>
          <w:szCs w:val="24"/>
        </w:rPr>
        <w:br/>
        <w:t>"</w:t>
      </w:r>
      <w:r w:rsidR="00B63F40" w:rsidRPr="00BE4B22">
        <w:rPr>
          <w:i/>
          <w:sz w:val="24"/>
          <w:szCs w:val="24"/>
        </w:rPr>
        <w:t>хищник-жертва</w:t>
      </w:r>
      <w:r w:rsidR="00B63F40" w:rsidRPr="00BE4B22">
        <w:rPr>
          <w:sz w:val="24"/>
          <w:szCs w:val="24"/>
        </w:rPr>
        <w:t>" являются периодическими.</w:t>
      </w:r>
    </w:p>
    <w:p w14:paraId="3B4360EC" w14:textId="77777777" w:rsidR="006C459C" w:rsidRPr="00BE4B22" w:rsidRDefault="00A36B66">
      <w:pPr>
        <w:ind w:right="-1" w:firstLine="567"/>
        <w:jc w:val="both"/>
        <w:rPr>
          <w:sz w:val="24"/>
          <w:szCs w:val="24"/>
        </w:rPr>
      </w:pPr>
      <w:r>
        <w:rPr>
          <w:sz w:val="24"/>
          <w:szCs w:val="24"/>
        </w:rPr>
        <w:lastRenderedPageBreak/>
        <w:t xml:space="preserve">Интерпретируем </w:t>
      </w:r>
      <w:r w:rsidR="00B63F40" w:rsidRPr="00BE4B22">
        <w:rPr>
          <w:sz w:val="24"/>
          <w:szCs w:val="24"/>
        </w:rPr>
        <w:t>полученные результаты. Предположим, что в начальный момент времени численности жертв и хищников сравнительно малы. Ввиду</w:t>
      </w:r>
      <w:r>
        <w:rPr>
          <w:sz w:val="24"/>
          <w:szCs w:val="24"/>
        </w:rPr>
        <w:t xml:space="preserve"> </w:t>
      </w:r>
      <w:r w:rsidR="00B63F40" w:rsidRPr="00BE4B22">
        <w:rPr>
          <w:sz w:val="24"/>
          <w:szCs w:val="24"/>
        </w:rPr>
        <w:t>малого количества жертв число хищников падает, а жертвы оказываются в более благоприятном положении из-за незначительного количества естественных врагов. В результате их поголовье возрастает. Наступление второго этапа обусловлено тем, что малое число хищников при возросшей численности жертв уже не будет испытывать недостатка в пище. Число хищников начинает расти, причем все быстрее и быстрее за счет наблюдаемого пока еще роста числа жертв. Третий этап начинается в тот момент времени, когда естественный прирост численности жертв компенсируется их уничтожением хищниками, число которых неуклонно растет. По мере дальнейшего увеличения популяции хищников поголовье жертв начинает постепенно снижаться, причем скорость возрастания числа хищников замедляется с уменьшением числа жертв. В конце концов, наступает момент, когда для возросшего числа хищников уже не хватает пищи, вследствие чего их количество начинает сокращаться. Однако продолжает уменьшаться и поголовье жертв, поскольку хищников остается еще слишком много. Скорость убывания жертв снижается за счет уменьшения численности хищников. Тогда поголовье жертв сокращается до некоторого минимального значения, после чего из-за продолжающегося уменьшения числа хищников количество жертв начинает расти. Это говорит о наступлении нового цикла рассматриваемого процесса с возвращением к исходному этапу</w:t>
      </w:r>
      <w:r w:rsidR="00472DA1">
        <w:rPr>
          <w:rStyle w:val="ae"/>
          <w:sz w:val="24"/>
          <w:szCs w:val="24"/>
        </w:rPr>
        <w:endnoteReference w:id="17"/>
      </w:r>
      <w:r w:rsidR="00B63F40" w:rsidRPr="00BE4B22">
        <w:rPr>
          <w:sz w:val="24"/>
          <w:szCs w:val="24"/>
        </w:rPr>
        <w:t>.</w:t>
      </w:r>
    </w:p>
    <w:p w14:paraId="22EA14BA" w14:textId="77777777" w:rsidR="00A36B66" w:rsidRPr="00A14818" w:rsidRDefault="00A36B66" w:rsidP="00A36B66">
      <w:pPr>
        <w:spacing w:before="160"/>
        <w:ind w:right="46"/>
        <w:jc w:val="both"/>
        <w:rPr>
          <w:sz w:val="24"/>
          <w:szCs w:val="24"/>
        </w:rPr>
      </w:pPr>
      <w:r>
        <w:rPr>
          <w:b/>
          <w:sz w:val="24"/>
          <w:szCs w:val="24"/>
        </w:rPr>
        <w:t xml:space="preserve">Задание </w:t>
      </w:r>
      <w:r w:rsidR="00083DB4">
        <w:rPr>
          <w:b/>
          <w:sz w:val="24"/>
          <w:szCs w:val="24"/>
        </w:rPr>
        <w:t>7.</w:t>
      </w:r>
      <w:r w:rsidR="00AA7BFF">
        <w:rPr>
          <w:b/>
          <w:sz w:val="24"/>
          <w:szCs w:val="24"/>
        </w:rPr>
        <w:t>1</w:t>
      </w:r>
      <w:r>
        <w:rPr>
          <w:b/>
          <w:sz w:val="24"/>
          <w:szCs w:val="24"/>
        </w:rPr>
        <w:t xml:space="preserve">. </w:t>
      </w:r>
      <w:r w:rsidRPr="00A36B66">
        <w:rPr>
          <w:b/>
          <w:sz w:val="24"/>
          <w:szCs w:val="24"/>
        </w:rPr>
        <w:t>Модел</w:t>
      </w:r>
      <w:r>
        <w:rPr>
          <w:b/>
          <w:sz w:val="24"/>
          <w:szCs w:val="24"/>
        </w:rPr>
        <w:t>ь "хищник – жертва"</w:t>
      </w:r>
      <w:r>
        <w:rPr>
          <w:sz w:val="24"/>
          <w:szCs w:val="24"/>
        </w:rPr>
        <w:t>. На основе численного решения системы (</w:t>
      </w:r>
      <w:r w:rsidR="00083DB4">
        <w:rPr>
          <w:sz w:val="24"/>
          <w:szCs w:val="24"/>
        </w:rPr>
        <w:t>7.</w:t>
      </w:r>
      <w:r>
        <w:rPr>
          <w:sz w:val="24"/>
          <w:szCs w:val="24"/>
        </w:rPr>
        <w:t>8) с соответствующими начальными условиями провести следующий анализ.</w:t>
      </w:r>
    </w:p>
    <w:p w14:paraId="0929F8FE" w14:textId="77777777" w:rsidR="006C459C" w:rsidRPr="00BE4B22" w:rsidRDefault="00B63F40">
      <w:pPr>
        <w:ind w:firstLine="426"/>
        <w:jc w:val="both"/>
        <w:rPr>
          <w:sz w:val="24"/>
          <w:szCs w:val="24"/>
        </w:rPr>
      </w:pPr>
      <w:r w:rsidRPr="00BE4B22">
        <w:rPr>
          <w:sz w:val="24"/>
          <w:szCs w:val="24"/>
        </w:rPr>
        <w:t>1. Выполнить расчеты с произвольным набором параметров задачи. Установить периодическое изменение численностей обоих видов.</w:t>
      </w:r>
    </w:p>
    <w:p w14:paraId="2A41DE73" w14:textId="77777777" w:rsidR="006C459C" w:rsidRPr="00BE4B22" w:rsidRDefault="00B63F40">
      <w:pPr>
        <w:ind w:firstLine="426"/>
        <w:jc w:val="both"/>
        <w:rPr>
          <w:sz w:val="24"/>
          <w:szCs w:val="24"/>
        </w:rPr>
      </w:pPr>
      <w:r w:rsidRPr="00A36B66">
        <w:rPr>
          <w:spacing w:val="-2"/>
          <w:sz w:val="24"/>
          <w:szCs w:val="24"/>
        </w:rPr>
        <w:t xml:space="preserve">2. Задать следующие значения параметров задачи: </w:t>
      </w:r>
      <w:r w:rsidRPr="00A36B66">
        <w:rPr>
          <w:i/>
          <w:spacing w:val="-2"/>
          <w:sz w:val="24"/>
          <w:szCs w:val="24"/>
        </w:rPr>
        <w:t>х</w:t>
      </w:r>
      <w:r w:rsidRPr="00A36B66">
        <w:rPr>
          <w:spacing w:val="-2"/>
          <w:sz w:val="24"/>
          <w:szCs w:val="24"/>
          <w:vertAlign w:val="subscript"/>
        </w:rPr>
        <w:t xml:space="preserve">10 </w:t>
      </w:r>
      <w:r w:rsidRPr="00A36B66">
        <w:rPr>
          <w:spacing w:val="-2"/>
          <w:sz w:val="24"/>
          <w:szCs w:val="24"/>
        </w:rPr>
        <w:t xml:space="preserve">= 2, </w:t>
      </w:r>
      <w:r w:rsidRPr="00A36B66">
        <w:rPr>
          <w:i/>
          <w:spacing w:val="-2"/>
          <w:sz w:val="24"/>
          <w:szCs w:val="24"/>
        </w:rPr>
        <w:t>х</w:t>
      </w:r>
      <w:r w:rsidRPr="00A36B66">
        <w:rPr>
          <w:spacing w:val="-2"/>
          <w:sz w:val="24"/>
          <w:szCs w:val="24"/>
          <w:vertAlign w:val="subscript"/>
        </w:rPr>
        <w:t xml:space="preserve">20 </w:t>
      </w:r>
      <w:r w:rsidRPr="00A36B66">
        <w:rPr>
          <w:spacing w:val="-2"/>
          <w:sz w:val="24"/>
          <w:szCs w:val="24"/>
        </w:rPr>
        <w:t xml:space="preserve">= 3, </w:t>
      </w:r>
      <w:r w:rsidRPr="00A36B66">
        <w:rPr>
          <w:i/>
          <w:spacing w:val="-2"/>
          <w:sz w:val="24"/>
          <w:szCs w:val="24"/>
        </w:rPr>
        <w:sym w:font="Symbol" w:char="F065"/>
      </w:r>
      <w:r w:rsidRPr="00A36B66">
        <w:rPr>
          <w:spacing w:val="-2"/>
          <w:sz w:val="24"/>
          <w:szCs w:val="24"/>
          <w:vertAlign w:val="subscript"/>
        </w:rPr>
        <w:t xml:space="preserve">1 </w:t>
      </w:r>
      <w:r w:rsidR="00A36B66" w:rsidRPr="00A36B66">
        <w:rPr>
          <w:spacing w:val="-2"/>
          <w:sz w:val="24"/>
          <w:szCs w:val="24"/>
        </w:rPr>
        <w:t>= 3</w:t>
      </w:r>
      <w:r w:rsidRPr="00A36B66">
        <w:rPr>
          <w:spacing w:val="-2"/>
          <w:sz w:val="24"/>
          <w:szCs w:val="24"/>
        </w:rPr>
        <w:t xml:space="preserve">, </w:t>
      </w:r>
      <w:r w:rsidRPr="00A36B66">
        <w:rPr>
          <w:i/>
          <w:spacing w:val="-2"/>
          <w:sz w:val="24"/>
          <w:szCs w:val="24"/>
          <w:lang w:val="en-US"/>
        </w:rPr>
        <w:sym w:font="Symbol" w:char="F067"/>
      </w:r>
      <w:r w:rsidRPr="00A36B66">
        <w:rPr>
          <w:spacing w:val="-2"/>
          <w:sz w:val="24"/>
          <w:szCs w:val="24"/>
          <w:vertAlign w:val="subscript"/>
        </w:rPr>
        <w:t xml:space="preserve">1 </w:t>
      </w:r>
      <w:r w:rsidRPr="00A36B66">
        <w:rPr>
          <w:spacing w:val="-2"/>
          <w:sz w:val="24"/>
          <w:szCs w:val="24"/>
        </w:rPr>
        <w:t xml:space="preserve">= 1, </w:t>
      </w:r>
      <w:r w:rsidRPr="00A36B66">
        <w:rPr>
          <w:i/>
          <w:spacing w:val="-2"/>
          <w:sz w:val="24"/>
          <w:szCs w:val="24"/>
        </w:rPr>
        <w:sym w:font="Symbol" w:char="F065"/>
      </w:r>
      <w:r w:rsidRPr="00A36B66">
        <w:rPr>
          <w:spacing w:val="-2"/>
          <w:sz w:val="24"/>
          <w:szCs w:val="24"/>
          <w:vertAlign w:val="subscript"/>
        </w:rPr>
        <w:t xml:space="preserve">2 </w:t>
      </w:r>
      <w:r w:rsidRPr="00A36B66">
        <w:rPr>
          <w:spacing w:val="-2"/>
          <w:sz w:val="24"/>
          <w:szCs w:val="24"/>
        </w:rPr>
        <w:t>= 2,</w:t>
      </w:r>
      <w:r w:rsidRPr="00A36B66">
        <w:rPr>
          <w:i/>
          <w:spacing w:val="-2"/>
          <w:sz w:val="24"/>
          <w:szCs w:val="24"/>
        </w:rPr>
        <w:t xml:space="preserve"> </w:t>
      </w:r>
      <w:r w:rsidRPr="00A36B66">
        <w:rPr>
          <w:i/>
          <w:spacing w:val="-2"/>
          <w:sz w:val="24"/>
          <w:szCs w:val="24"/>
          <w:lang w:val="en-US"/>
        </w:rPr>
        <w:sym w:font="Symbol" w:char="F067"/>
      </w:r>
      <w:r w:rsidRPr="00A36B66">
        <w:rPr>
          <w:spacing w:val="-2"/>
          <w:sz w:val="24"/>
          <w:szCs w:val="24"/>
          <w:vertAlign w:val="subscript"/>
        </w:rPr>
        <w:t xml:space="preserve">2 </w:t>
      </w:r>
      <w:r w:rsidRPr="00A36B66">
        <w:rPr>
          <w:spacing w:val="-2"/>
          <w:sz w:val="24"/>
          <w:szCs w:val="24"/>
        </w:rPr>
        <w:t>= 1.</w:t>
      </w:r>
      <w:r w:rsidRPr="00BE4B22">
        <w:rPr>
          <w:sz w:val="24"/>
          <w:szCs w:val="24"/>
        </w:rPr>
        <w:t xml:space="preserve"> Убедиться в том, что система находится в положении равновесия.</w:t>
      </w:r>
    </w:p>
    <w:p w14:paraId="3BFFA1C4" w14:textId="77777777" w:rsidR="006C459C" w:rsidRDefault="00B63F40" w:rsidP="001B17C1">
      <w:pPr>
        <w:spacing w:after="160"/>
        <w:ind w:firstLine="426"/>
        <w:jc w:val="both"/>
        <w:rPr>
          <w:sz w:val="24"/>
          <w:szCs w:val="24"/>
        </w:rPr>
      </w:pPr>
      <w:r w:rsidRPr="00BE4B22">
        <w:rPr>
          <w:sz w:val="24"/>
          <w:szCs w:val="24"/>
        </w:rPr>
        <w:t xml:space="preserve">3. Провести исследование влияния начальной численности жертв на результаты расчетов, выбирая значения остальных параметров такими же, как в предшествующем варианте счета. Задать последовательно следующие значения параметра </w:t>
      </w:r>
      <w:r w:rsidRPr="00BE4B22">
        <w:rPr>
          <w:i/>
          <w:sz w:val="24"/>
          <w:szCs w:val="24"/>
        </w:rPr>
        <w:t>х</w:t>
      </w:r>
      <w:r w:rsidRPr="00BE4B22">
        <w:rPr>
          <w:sz w:val="24"/>
          <w:szCs w:val="24"/>
          <w:vertAlign w:val="subscript"/>
        </w:rPr>
        <w:t>10</w:t>
      </w:r>
      <w:r w:rsidR="00472DA1">
        <w:rPr>
          <w:sz w:val="24"/>
          <w:szCs w:val="24"/>
        </w:rPr>
        <w:t>: 0.3</w:t>
      </w:r>
      <w:r w:rsidRPr="00BE4B22">
        <w:rPr>
          <w:sz w:val="24"/>
          <w:szCs w:val="24"/>
        </w:rPr>
        <w:t>, 0.8, 1.3, 2, 2.5</w:t>
      </w:r>
      <w:r w:rsidR="00472DA1">
        <w:rPr>
          <w:sz w:val="24"/>
          <w:szCs w:val="24"/>
        </w:rPr>
        <w:t>, 3</w:t>
      </w:r>
      <w:r w:rsidRPr="00BE4B22">
        <w:rPr>
          <w:sz w:val="24"/>
          <w:szCs w:val="24"/>
        </w:rPr>
        <w:t xml:space="preserve">, 4, </w:t>
      </w:r>
      <w:r w:rsidR="00083DB4">
        <w:rPr>
          <w:sz w:val="24"/>
          <w:szCs w:val="24"/>
        </w:rPr>
        <w:t>7.</w:t>
      </w:r>
      <w:r w:rsidRPr="00BE4B22">
        <w:rPr>
          <w:sz w:val="24"/>
          <w:szCs w:val="24"/>
        </w:rPr>
        <w:t xml:space="preserve"> </w:t>
      </w:r>
      <w:r w:rsidR="00472DA1">
        <w:rPr>
          <w:sz w:val="24"/>
          <w:szCs w:val="24"/>
        </w:rPr>
        <w:t xml:space="preserve">Нарисовать график </w:t>
      </w:r>
      <w:r w:rsidRPr="00BE4B22">
        <w:rPr>
          <w:sz w:val="24"/>
          <w:szCs w:val="24"/>
        </w:rPr>
        <w:t xml:space="preserve">зависимости амплитуды колебания </w:t>
      </w:r>
      <w:r w:rsidR="00472DA1">
        <w:rPr>
          <w:sz w:val="24"/>
          <w:szCs w:val="24"/>
        </w:rPr>
        <w:t xml:space="preserve">и периода колебания </w:t>
      </w:r>
      <w:r w:rsidRPr="00BE4B22">
        <w:rPr>
          <w:sz w:val="24"/>
          <w:szCs w:val="24"/>
        </w:rPr>
        <w:t xml:space="preserve">от начального состояния системы. </w:t>
      </w:r>
      <w:r w:rsidR="00472DA1">
        <w:rPr>
          <w:sz w:val="24"/>
          <w:szCs w:val="24"/>
        </w:rPr>
        <w:t>Объяснить полученные результаты.</w:t>
      </w:r>
    </w:p>
    <w:p w14:paraId="58EDBAB0" w14:textId="77777777" w:rsidR="009B3FA6" w:rsidRPr="009B3FA6" w:rsidRDefault="009B3FA6" w:rsidP="009B3FA6">
      <w:pPr>
        <w:jc w:val="center"/>
        <w:rPr>
          <w:b/>
          <w:i/>
          <w:sz w:val="22"/>
          <w:szCs w:val="22"/>
        </w:rPr>
      </w:pPr>
      <w:r w:rsidRPr="009B3FA6">
        <w:rPr>
          <w:b/>
          <w:i/>
          <w:sz w:val="22"/>
          <w:szCs w:val="22"/>
        </w:rPr>
        <w:t>Система «хищник–жертва» описывается уравнениями Вольтерра–Лотки.</w:t>
      </w:r>
    </w:p>
    <w:p w14:paraId="331FCDA7" w14:textId="77777777" w:rsidR="009B3FA6" w:rsidRDefault="009B3FA6" w:rsidP="009B3FA6">
      <w:pPr>
        <w:jc w:val="center"/>
        <w:rPr>
          <w:sz w:val="24"/>
          <w:szCs w:val="24"/>
        </w:rPr>
      </w:pPr>
      <w:r w:rsidRPr="009B3FA6">
        <w:rPr>
          <w:b/>
          <w:i/>
          <w:sz w:val="22"/>
          <w:szCs w:val="22"/>
        </w:rPr>
        <w:t>Численность хищников и жертв меняются со временем периодически.</w:t>
      </w:r>
    </w:p>
    <w:p w14:paraId="66213FBB" w14:textId="77777777" w:rsidR="00472DA1" w:rsidRPr="00DB0B0F" w:rsidRDefault="00472DA1" w:rsidP="00472DA1">
      <w:pPr>
        <w:pStyle w:val="4"/>
        <w:spacing w:before="360" w:after="60"/>
        <w:jc w:val="left"/>
        <w:rPr>
          <w:b/>
          <w:sz w:val="26"/>
          <w:szCs w:val="26"/>
        </w:rPr>
      </w:pPr>
      <w:r>
        <w:rPr>
          <w:b/>
          <w:sz w:val="26"/>
          <w:szCs w:val="26"/>
        </w:rPr>
        <w:t>4</w:t>
      </w:r>
      <w:r w:rsidRPr="00DB0B0F">
        <w:rPr>
          <w:b/>
          <w:sz w:val="26"/>
          <w:szCs w:val="26"/>
        </w:rPr>
        <w:t>. Модель "симбиоз"</w:t>
      </w:r>
    </w:p>
    <w:p w14:paraId="2496CE63" w14:textId="77777777" w:rsidR="00472DA1" w:rsidRDefault="00472DA1" w:rsidP="00472DA1">
      <w:pPr>
        <w:ind w:right="-1" w:firstLine="567"/>
        <w:jc w:val="both"/>
        <w:rPr>
          <w:sz w:val="24"/>
          <w:szCs w:val="24"/>
        </w:rPr>
      </w:pPr>
      <w:r>
        <w:rPr>
          <w:sz w:val="24"/>
          <w:szCs w:val="24"/>
        </w:rPr>
        <w:t xml:space="preserve">В принципе, возможны три формы сосуществования двух биологических видов, если, конечно, исключить тривиальный случай, когда виды не оказывают влияния друг на друга. Во-первых, они могут оказывать отрицательное воздействие друг на друга, что соответствует конкуренции. Во-вторых, один из видов может оказывать положительное воздействие на второй, а второй вид – отрицательное воздействие на первый. Именно этот случай реализуется в модели «хищник-жертва». Наконец, возможен еще и третий вариант </w:t>
      </w:r>
      <w:proofErr w:type="spellStart"/>
      <w:r>
        <w:rPr>
          <w:sz w:val="24"/>
          <w:szCs w:val="24"/>
        </w:rPr>
        <w:t>сосуществоания</w:t>
      </w:r>
      <w:proofErr w:type="spellEnd"/>
      <w:r>
        <w:rPr>
          <w:sz w:val="24"/>
          <w:szCs w:val="24"/>
        </w:rPr>
        <w:t xml:space="preserve"> видов, который соответствует положительному влиянию обоих видов друг на друга</w:t>
      </w:r>
      <w:r w:rsidR="006A4842">
        <w:rPr>
          <w:sz w:val="24"/>
          <w:szCs w:val="24"/>
        </w:rPr>
        <w:t>, что соответствует явлению симбиоза</w:t>
      </w:r>
      <w:r w:rsidR="006A4842">
        <w:rPr>
          <w:rStyle w:val="ae"/>
          <w:sz w:val="24"/>
          <w:szCs w:val="24"/>
        </w:rPr>
        <w:endnoteReference w:id="18"/>
      </w:r>
      <w:r w:rsidR="006A4842">
        <w:rPr>
          <w:sz w:val="24"/>
          <w:szCs w:val="24"/>
        </w:rPr>
        <w:t>.</w:t>
      </w:r>
    </w:p>
    <w:p w14:paraId="4878838E" w14:textId="77777777" w:rsidR="00472DA1" w:rsidRPr="00BE4B22" w:rsidRDefault="00472DA1" w:rsidP="00472DA1">
      <w:pPr>
        <w:ind w:right="-1" w:firstLine="567"/>
        <w:jc w:val="both"/>
        <w:rPr>
          <w:sz w:val="24"/>
          <w:szCs w:val="24"/>
        </w:rPr>
      </w:pPr>
      <w:r w:rsidRPr="00BE4B22">
        <w:rPr>
          <w:sz w:val="24"/>
          <w:szCs w:val="24"/>
        </w:rPr>
        <w:t>Рассмотрим взаимодействие двух видов в условиях симбиоза, когда каждый из видов оказывает благоприятное воздействие на второй вид. Предполагается, что</w:t>
      </w:r>
      <w:r w:rsidR="00ED0642">
        <w:rPr>
          <w:sz w:val="24"/>
          <w:szCs w:val="24"/>
        </w:rPr>
        <w:t xml:space="preserve"> </w:t>
      </w:r>
      <w:proofErr w:type="spellStart"/>
      <w:r w:rsidRPr="00BE4B22">
        <w:rPr>
          <w:i/>
          <w:sz w:val="24"/>
          <w:szCs w:val="24"/>
          <w:lang w:val="en-US"/>
        </w:rPr>
        <w:t>i</w:t>
      </w:r>
      <w:proofErr w:type="spellEnd"/>
      <w:r w:rsidRPr="00BE4B22">
        <w:rPr>
          <w:sz w:val="24"/>
          <w:szCs w:val="24"/>
        </w:rPr>
        <w:t>-</w:t>
      </w:r>
      <w:proofErr w:type="spellStart"/>
      <w:r w:rsidRPr="00BE4B22">
        <w:rPr>
          <w:sz w:val="24"/>
          <w:szCs w:val="24"/>
        </w:rPr>
        <w:t>ый</w:t>
      </w:r>
      <w:proofErr w:type="spellEnd"/>
      <w:r w:rsidRPr="00BE4B22">
        <w:rPr>
          <w:sz w:val="24"/>
          <w:szCs w:val="24"/>
        </w:rPr>
        <w:t xml:space="preserve"> вид вымирает в отсутствии </w:t>
      </w:r>
      <w:r w:rsidR="00ED0642">
        <w:rPr>
          <w:sz w:val="24"/>
          <w:szCs w:val="24"/>
        </w:rPr>
        <w:t>другого</w:t>
      </w:r>
      <w:r w:rsidRPr="00BE4B22">
        <w:rPr>
          <w:sz w:val="24"/>
          <w:szCs w:val="24"/>
        </w:rPr>
        <w:t xml:space="preserve"> вида с некоторой скоростью </w:t>
      </w:r>
      <w:r w:rsidRPr="00ED0642">
        <w:rPr>
          <w:i/>
          <w:sz w:val="24"/>
          <w:szCs w:val="24"/>
        </w:rPr>
        <w:sym w:font="Symbol" w:char="F065"/>
      </w:r>
      <w:proofErr w:type="spellStart"/>
      <w:r w:rsidRPr="00BE4B22">
        <w:rPr>
          <w:i/>
          <w:sz w:val="24"/>
          <w:szCs w:val="24"/>
          <w:vertAlign w:val="subscript"/>
          <w:lang w:val="en-US"/>
        </w:rPr>
        <w:t>i</w:t>
      </w:r>
      <w:proofErr w:type="spellEnd"/>
      <w:r w:rsidRPr="00BE4B22">
        <w:rPr>
          <w:sz w:val="24"/>
          <w:szCs w:val="24"/>
        </w:rPr>
        <w:t>,</w:t>
      </w:r>
      <w:r w:rsidR="00ED0642">
        <w:rPr>
          <w:sz w:val="24"/>
          <w:szCs w:val="24"/>
        </w:rPr>
        <w:t xml:space="preserve"> </w:t>
      </w:r>
      <w:proofErr w:type="spellStart"/>
      <w:r w:rsidRPr="00BE4B22">
        <w:rPr>
          <w:i/>
          <w:sz w:val="24"/>
          <w:szCs w:val="24"/>
          <w:lang w:val="en-US"/>
        </w:rPr>
        <w:t>i</w:t>
      </w:r>
      <w:proofErr w:type="spellEnd"/>
      <w:r w:rsidR="00ED0642">
        <w:rPr>
          <w:i/>
          <w:sz w:val="24"/>
          <w:szCs w:val="24"/>
        </w:rPr>
        <w:t xml:space="preserve"> </w:t>
      </w:r>
      <w:r w:rsidRPr="00BE4B22">
        <w:rPr>
          <w:sz w:val="24"/>
          <w:szCs w:val="24"/>
        </w:rPr>
        <w:t xml:space="preserve">= 1,2. В то же время, чем больше численность другого вида, тем выше прирост данного вида. Обозначив через </w:t>
      </w:r>
      <w:r w:rsidRPr="00ED0642">
        <w:rPr>
          <w:i/>
          <w:sz w:val="24"/>
          <w:szCs w:val="24"/>
          <w:lang w:val="en-US"/>
        </w:rPr>
        <w:sym w:font="Symbol" w:char="F067"/>
      </w:r>
      <w:proofErr w:type="spellStart"/>
      <w:r w:rsidRPr="00BE4B22">
        <w:rPr>
          <w:i/>
          <w:sz w:val="24"/>
          <w:szCs w:val="24"/>
          <w:vertAlign w:val="subscript"/>
          <w:lang w:val="en-US"/>
        </w:rPr>
        <w:t>i</w:t>
      </w:r>
      <w:proofErr w:type="spellEnd"/>
      <w:r w:rsidRPr="00BE4B22">
        <w:rPr>
          <w:sz w:val="24"/>
          <w:szCs w:val="24"/>
        </w:rPr>
        <w:t xml:space="preserve"> коэффициент влияния </w:t>
      </w:r>
      <w:r w:rsidRPr="00BE4B22">
        <w:rPr>
          <w:i/>
          <w:sz w:val="24"/>
          <w:szCs w:val="24"/>
          <w:lang w:val="en-US"/>
        </w:rPr>
        <w:t>j</w:t>
      </w:r>
      <w:r w:rsidRPr="00BE4B22">
        <w:rPr>
          <w:sz w:val="24"/>
          <w:szCs w:val="24"/>
        </w:rPr>
        <w:t>-ого вида на</w:t>
      </w:r>
      <w:r w:rsidR="006A4842">
        <w:rPr>
          <w:sz w:val="24"/>
          <w:szCs w:val="24"/>
        </w:rPr>
        <w:t xml:space="preserve"> </w:t>
      </w:r>
      <w:proofErr w:type="spellStart"/>
      <w:r w:rsidRPr="00BE4B22">
        <w:rPr>
          <w:i/>
          <w:sz w:val="24"/>
          <w:szCs w:val="24"/>
          <w:lang w:val="en-US"/>
        </w:rPr>
        <w:t>i</w:t>
      </w:r>
      <w:proofErr w:type="spellEnd"/>
      <w:r w:rsidRPr="00BE4B22">
        <w:rPr>
          <w:sz w:val="24"/>
          <w:szCs w:val="24"/>
        </w:rPr>
        <w:t>-</w:t>
      </w:r>
      <w:proofErr w:type="spellStart"/>
      <w:r w:rsidRPr="00BE4B22">
        <w:rPr>
          <w:sz w:val="24"/>
          <w:szCs w:val="24"/>
        </w:rPr>
        <w:t>ый</w:t>
      </w:r>
      <w:proofErr w:type="spellEnd"/>
      <w:r w:rsidRPr="00BE4B22">
        <w:rPr>
          <w:sz w:val="24"/>
          <w:szCs w:val="24"/>
        </w:rPr>
        <w:t xml:space="preserve">, определим следующий вид приростов численности </w:t>
      </w:r>
      <w:r w:rsidRPr="00BE4B22">
        <w:rPr>
          <w:i/>
          <w:sz w:val="24"/>
          <w:szCs w:val="24"/>
        </w:rPr>
        <w:t>k</w:t>
      </w:r>
      <w:proofErr w:type="spellStart"/>
      <w:r w:rsidRPr="00BE4B22">
        <w:rPr>
          <w:i/>
          <w:sz w:val="24"/>
          <w:szCs w:val="24"/>
          <w:vertAlign w:val="subscript"/>
          <w:lang w:val="en-US"/>
        </w:rPr>
        <w:t>i</w:t>
      </w:r>
      <w:proofErr w:type="spellEnd"/>
      <w:r w:rsidR="00ED0642">
        <w:rPr>
          <w:sz w:val="24"/>
          <w:szCs w:val="24"/>
        </w:rPr>
        <w:t xml:space="preserve"> = -</w:t>
      </w:r>
      <w:r w:rsidRPr="00ED0642">
        <w:rPr>
          <w:rFonts w:ascii="Symbol" w:hAnsi="Symbol"/>
          <w:i/>
          <w:sz w:val="24"/>
          <w:szCs w:val="24"/>
          <w:lang w:val="en-US"/>
        </w:rPr>
        <w:t></w:t>
      </w:r>
      <w:proofErr w:type="spellStart"/>
      <w:r w:rsidRPr="00BE4B22">
        <w:rPr>
          <w:i/>
          <w:sz w:val="24"/>
          <w:szCs w:val="24"/>
          <w:vertAlign w:val="subscript"/>
          <w:lang w:val="en-US"/>
        </w:rPr>
        <w:t>i</w:t>
      </w:r>
      <w:proofErr w:type="spellEnd"/>
      <w:r w:rsidRPr="00BE4B22">
        <w:rPr>
          <w:rFonts w:ascii="Symbol" w:hAnsi="Symbol"/>
          <w:sz w:val="24"/>
          <w:szCs w:val="24"/>
          <w:lang w:val="en-US"/>
        </w:rPr>
        <w:t></w:t>
      </w:r>
      <w:r w:rsidRPr="00BE4B22">
        <w:rPr>
          <w:rFonts w:ascii="Symbol" w:hAnsi="Symbol"/>
          <w:sz w:val="24"/>
          <w:szCs w:val="24"/>
          <w:lang w:val="en-US"/>
        </w:rPr>
        <w:t></w:t>
      </w:r>
      <w:r w:rsidRPr="00BE4B22">
        <w:rPr>
          <w:rFonts w:ascii="Symbol" w:hAnsi="Symbol"/>
          <w:sz w:val="24"/>
          <w:szCs w:val="24"/>
          <w:lang w:val="en-US"/>
        </w:rPr>
        <w:t></w:t>
      </w:r>
      <w:r w:rsidRPr="00ED0642">
        <w:rPr>
          <w:rFonts w:ascii="Symbol" w:hAnsi="Symbol"/>
          <w:i/>
          <w:sz w:val="24"/>
          <w:szCs w:val="24"/>
          <w:lang w:val="en-US"/>
        </w:rPr>
        <w:t></w:t>
      </w:r>
      <w:proofErr w:type="spellStart"/>
      <w:r w:rsidRPr="00BE4B22">
        <w:rPr>
          <w:i/>
          <w:sz w:val="24"/>
          <w:szCs w:val="24"/>
          <w:vertAlign w:val="subscript"/>
          <w:lang w:val="en-US"/>
        </w:rPr>
        <w:t>i</w:t>
      </w:r>
      <w:r w:rsidRPr="00BE4B22">
        <w:rPr>
          <w:i/>
          <w:sz w:val="24"/>
          <w:szCs w:val="24"/>
          <w:lang w:val="en-US"/>
        </w:rPr>
        <w:t>x</w:t>
      </w:r>
      <w:r w:rsidRPr="00BE4B22">
        <w:rPr>
          <w:i/>
          <w:sz w:val="24"/>
          <w:szCs w:val="24"/>
          <w:vertAlign w:val="subscript"/>
          <w:lang w:val="en-US"/>
        </w:rPr>
        <w:t>j</w:t>
      </w:r>
      <w:proofErr w:type="spellEnd"/>
      <w:r w:rsidRPr="00BE4B22">
        <w:rPr>
          <w:sz w:val="24"/>
          <w:szCs w:val="24"/>
        </w:rPr>
        <w:t>,</w:t>
      </w:r>
      <w:r w:rsidR="00ED0642">
        <w:rPr>
          <w:sz w:val="24"/>
          <w:szCs w:val="24"/>
        </w:rPr>
        <w:t xml:space="preserve"> </w:t>
      </w:r>
      <w:proofErr w:type="spellStart"/>
      <w:r w:rsidRPr="00BE4B22">
        <w:rPr>
          <w:i/>
          <w:sz w:val="24"/>
          <w:szCs w:val="24"/>
          <w:lang w:val="en-US"/>
        </w:rPr>
        <w:t>i</w:t>
      </w:r>
      <w:proofErr w:type="spellEnd"/>
      <w:r w:rsidRPr="00BE4B22">
        <w:rPr>
          <w:sz w:val="24"/>
          <w:szCs w:val="24"/>
          <w:lang w:val="en-US"/>
        </w:rPr>
        <w:sym w:font="Symbol" w:char="F0B9"/>
      </w:r>
      <w:r w:rsidRPr="00BE4B22">
        <w:rPr>
          <w:i/>
          <w:sz w:val="24"/>
          <w:szCs w:val="24"/>
          <w:lang w:val="en-US"/>
        </w:rPr>
        <w:t>j</w:t>
      </w:r>
      <w:r w:rsidRPr="00BE4B22">
        <w:rPr>
          <w:sz w:val="24"/>
          <w:szCs w:val="24"/>
        </w:rPr>
        <w:t>. В результате математическая модель рассматриваемой системы характеризуется дифференциальными уравнениями</w:t>
      </w:r>
    </w:p>
    <w:p w14:paraId="525BC563" w14:textId="77777777" w:rsidR="00472DA1" w:rsidRPr="00BE4B22" w:rsidRDefault="00ED0642" w:rsidP="00472DA1">
      <w:pPr>
        <w:ind w:right="-1"/>
        <w:jc w:val="center"/>
        <w:rPr>
          <w:sz w:val="24"/>
          <w:szCs w:val="24"/>
        </w:rPr>
      </w:pPr>
      <w:r>
        <w:rPr>
          <w:sz w:val="24"/>
          <w:szCs w:val="24"/>
        </w:rPr>
        <w:lastRenderedPageBreak/>
        <w:t xml:space="preserve">                                                                </w:t>
      </w:r>
      <w:r w:rsidRPr="00ED0642">
        <w:rPr>
          <w:position w:val="-36"/>
          <w:sz w:val="24"/>
          <w:szCs w:val="24"/>
        </w:rPr>
        <w:object w:dxaOrig="2140" w:dyaOrig="840" w14:anchorId="5E95A3AC">
          <v:shape id="_x0000_i1054" type="#_x0000_t75" style="width:103.7pt;height:41.35pt" o:ole="" fillcolor="window">
            <v:imagedata r:id="rId62" o:title=""/>
          </v:shape>
          <o:OLEObject Type="Embed" ProgID="Equation.DSMT4" ShapeID="_x0000_i1054" DrawAspect="Content" ObjectID="_1672417696" r:id="rId63"/>
        </w:object>
      </w:r>
      <w:r>
        <w:rPr>
          <w:sz w:val="24"/>
          <w:szCs w:val="24"/>
        </w:rPr>
        <w:t xml:space="preserve">                                                    (</w:t>
      </w:r>
      <w:r w:rsidR="00083DB4">
        <w:rPr>
          <w:sz w:val="24"/>
          <w:szCs w:val="24"/>
        </w:rPr>
        <w:t>7.</w:t>
      </w:r>
      <w:r>
        <w:rPr>
          <w:sz w:val="24"/>
          <w:szCs w:val="24"/>
        </w:rPr>
        <w:t>14)</w:t>
      </w:r>
    </w:p>
    <w:p w14:paraId="25B048E6" w14:textId="77777777" w:rsidR="00ED0642" w:rsidRDefault="00472DA1" w:rsidP="00472DA1">
      <w:pPr>
        <w:pStyle w:val="24"/>
        <w:rPr>
          <w:szCs w:val="24"/>
        </w:rPr>
      </w:pPr>
      <w:r w:rsidRPr="00BE4B22">
        <w:rPr>
          <w:szCs w:val="24"/>
        </w:rPr>
        <w:t>которые отличаются от соотношений (</w:t>
      </w:r>
      <w:r w:rsidR="00083DB4">
        <w:rPr>
          <w:szCs w:val="24"/>
        </w:rPr>
        <w:t>7.</w:t>
      </w:r>
      <w:r w:rsidRPr="00BE4B22">
        <w:rPr>
          <w:szCs w:val="24"/>
        </w:rPr>
        <w:t xml:space="preserve">8) лишь знаком в первом уравнений. Тем не менее, эти модели обладают существенно разными свойствами. </w:t>
      </w:r>
    </w:p>
    <w:p w14:paraId="76E9628A" w14:textId="77777777" w:rsidR="00ED0642" w:rsidRPr="00ED0642" w:rsidRDefault="00ED0642" w:rsidP="00ED0642">
      <w:pPr>
        <w:pStyle w:val="24"/>
        <w:ind w:firstLine="567"/>
        <w:rPr>
          <w:szCs w:val="24"/>
        </w:rPr>
      </w:pPr>
      <w:r>
        <w:rPr>
          <w:szCs w:val="24"/>
        </w:rPr>
        <w:t>Приравнивая нулю правые части уравнений (</w:t>
      </w:r>
      <w:r w:rsidR="00083DB4">
        <w:rPr>
          <w:szCs w:val="24"/>
        </w:rPr>
        <w:t>7.</w:t>
      </w:r>
      <w:r>
        <w:rPr>
          <w:szCs w:val="24"/>
        </w:rPr>
        <w:t>14), установим два положения равновесия системы, одно из которых нулевое, а второе соответствует положительным значениям функций состояния. Это характерно и для системы (</w:t>
      </w:r>
      <w:r w:rsidR="00083DB4">
        <w:rPr>
          <w:szCs w:val="24"/>
        </w:rPr>
        <w:t>7.</w:t>
      </w:r>
      <w:r>
        <w:rPr>
          <w:szCs w:val="24"/>
        </w:rPr>
        <w:t xml:space="preserve">8). Как и в рассмотренном ранее случае, фазовая плоскость (точнее, первый квадрант, соответствующий положительным значениям обеих координат) разбивается на четыре области (см. Рис. </w:t>
      </w:r>
      <w:r w:rsidR="00083DB4">
        <w:rPr>
          <w:szCs w:val="24"/>
        </w:rPr>
        <w:t>7.</w:t>
      </w:r>
      <w:r>
        <w:rPr>
          <w:szCs w:val="24"/>
        </w:rPr>
        <w:t>8).</w:t>
      </w:r>
    </w:p>
    <w:bookmarkStart w:id="40" w:name="_MON_1648719580"/>
    <w:bookmarkEnd w:id="40"/>
    <w:p w14:paraId="727630CE" w14:textId="77777777" w:rsidR="00ED0642" w:rsidRPr="00BE4B22" w:rsidRDefault="00ED0642" w:rsidP="00ED0642">
      <w:pPr>
        <w:spacing w:before="240"/>
        <w:ind w:right="-1"/>
        <w:jc w:val="center"/>
        <w:rPr>
          <w:sz w:val="24"/>
          <w:szCs w:val="24"/>
        </w:rPr>
      </w:pPr>
      <w:r w:rsidRPr="00BE4B22">
        <w:rPr>
          <w:sz w:val="24"/>
          <w:szCs w:val="24"/>
        </w:rPr>
        <w:object w:dxaOrig="4408" w:dyaOrig="3015" w14:anchorId="2DB4F033">
          <v:shape id="_x0000_i1055" type="#_x0000_t75" style="width:238.55pt;height:162.25pt" o:ole="" fillcolor="window">
            <v:imagedata r:id="rId64" o:title=""/>
          </v:shape>
          <o:OLEObject Type="Embed" ProgID="Word.Picture.8" ShapeID="_x0000_i1055" DrawAspect="Content" ObjectID="_1672417697" r:id="rId65"/>
        </w:object>
      </w:r>
    </w:p>
    <w:p w14:paraId="3B3B4599" w14:textId="77777777" w:rsidR="00ED0642" w:rsidRPr="00DB18BD" w:rsidRDefault="00ED0642" w:rsidP="00ED0642">
      <w:pPr>
        <w:spacing w:after="240"/>
        <w:ind w:right="-1"/>
        <w:jc w:val="center"/>
        <w:rPr>
          <w:sz w:val="22"/>
          <w:szCs w:val="22"/>
        </w:rPr>
      </w:pPr>
      <w:r w:rsidRPr="00DB18BD">
        <w:rPr>
          <w:sz w:val="22"/>
          <w:szCs w:val="22"/>
        </w:rPr>
        <w:t xml:space="preserve">Рис. </w:t>
      </w:r>
      <w:r w:rsidR="00083DB4">
        <w:rPr>
          <w:sz w:val="22"/>
          <w:szCs w:val="22"/>
        </w:rPr>
        <w:t>7.</w:t>
      </w:r>
      <w:r w:rsidRPr="00ED0642">
        <w:rPr>
          <w:sz w:val="22"/>
          <w:szCs w:val="22"/>
        </w:rPr>
        <w:t>8</w:t>
      </w:r>
      <w:r w:rsidRPr="00DB18BD">
        <w:rPr>
          <w:sz w:val="22"/>
          <w:szCs w:val="22"/>
        </w:rPr>
        <w:t xml:space="preserve">. Направления эволюции системы в модели </w:t>
      </w:r>
      <w:r>
        <w:rPr>
          <w:sz w:val="22"/>
          <w:szCs w:val="22"/>
        </w:rPr>
        <w:t>«</w:t>
      </w:r>
      <w:r w:rsidR="00E25AAD">
        <w:rPr>
          <w:i/>
          <w:sz w:val="22"/>
          <w:szCs w:val="22"/>
        </w:rPr>
        <w:t>симбиоз</w:t>
      </w:r>
      <w:r>
        <w:rPr>
          <w:sz w:val="22"/>
          <w:szCs w:val="22"/>
        </w:rPr>
        <w:t>»</w:t>
      </w:r>
      <w:r w:rsidRPr="00DB18BD">
        <w:rPr>
          <w:sz w:val="22"/>
          <w:szCs w:val="22"/>
        </w:rPr>
        <w:t>.</w:t>
      </w:r>
    </w:p>
    <w:p w14:paraId="6BE9D4AC" w14:textId="77777777" w:rsidR="00ED0642" w:rsidRDefault="00ED0642" w:rsidP="00ED0642">
      <w:pPr>
        <w:pStyle w:val="24"/>
        <w:ind w:firstLine="567"/>
        <w:rPr>
          <w:szCs w:val="24"/>
        </w:rPr>
      </w:pPr>
      <w:r>
        <w:rPr>
          <w:szCs w:val="24"/>
        </w:rPr>
        <w:t xml:space="preserve">Предположим, что начальные состояния обеих рассматриваемых состояний </w:t>
      </w:r>
      <w:proofErr w:type="spellStart"/>
      <w:r>
        <w:rPr>
          <w:szCs w:val="24"/>
        </w:rPr>
        <w:t>досточно</w:t>
      </w:r>
      <w:proofErr w:type="spellEnd"/>
      <w:r>
        <w:rPr>
          <w:szCs w:val="24"/>
        </w:rPr>
        <w:t xml:space="preserve"> малы в том смысле, что выполняются неравенства</w:t>
      </w:r>
    </w:p>
    <w:p w14:paraId="0490BF60" w14:textId="77777777" w:rsidR="00ED0642" w:rsidRDefault="003D602F" w:rsidP="003D602F">
      <w:pPr>
        <w:pStyle w:val="24"/>
        <w:jc w:val="center"/>
        <w:rPr>
          <w:szCs w:val="24"/>
        </w:rPr>
      </w:pPr>
      <w:r>
        <w:rPr>
          <w:szCs w:val="24"/>
        </w:rPr>
        <w:t xml:space="preserve">                                                                 </w:t>
      </w:r>
      <w:r w:rsidRPr="003D602F">
        <w:rPr>
          <w:position w:val="-30"/>
          <w:szCs w:val="24"/>
        </w:rPr>
        <w:object w:dxaOrig="1740" w:dyaOrig="680" w14:anchorId="116FB1E4">
          <v:shape id="_x0000_i1056" type="#_x0000_t75" style="width:82.2pt;height:32.8pt" o:ole="" fillcolor="window">
            <v:imagedata r:id="rId66" o:title=""/>
          </v:shape>
          <o:OLEObject Type="Embed" ProgID="Equation.DSMT4" ShapeID="_x0000_i1056" DrawAspect="Content" ObjectID="_1672417698" r:id="rId67"/>
        </w:object>
      </w:r>
      <w:r>
        <w:rPr>
          <w:szCs w:val="24"/>
        </w:rPr>
        <w:t xml:space="preserve">                                                        (</w:t>
      </w:r>
      <w:r w:rsidR="00083DB4">
        <w:rPr>
          <w:szCs w:val="24"/>
        </w:rPr>
        <w:t>7.</w:t>
      </w:r>
      <w:r>
        <w:rPr>
          <w:szCs w:val="24"/>
        </w:rPr>
        <w:t>15)</w:t>
      </w:r>
    </w:p>
    <w:p w14:paraId="400A8723" w14:textId="77777777" w:rsidR="003D602F" w:rsidRDefault="003D602F" w:rsidP="003D602F">
      <w:pPr>
        <w:pStyle w:val="24"/>
        <w:rPr>
          <w:szCs w:val="24"/>
        </w:rPr>
      </w:pPr>
      <w:r>
        <w:rPr>
          <w:szCs w:val="24"/>
        </w:rPr>
        <w:t>Тогда в соответствии с равенствами (</w:t>
      </w:r>
      <w:r w:rsidR="00083DB4">
        <w:rPr>
          <w:szCs w:val="24"/>
        </w:rPr>
        <w:t>7.</w:t>
      </w:r>
      <w:r>
        <w:rPr>
          <w:szCs w:val="24"/>
        </w:rPr>
        <w:t>14) производные обеих функций отрицательны, а значит, сами функции убывают. Тем самым в последующие моменты времени неравенства (</w:t>
      </w:r>
      <w:r w:rsidR="00083DB4">
        <w:rPr>
          <w:szCs w:val="24"/>
        </w:rPr>
        <w:t>7.</w:t>
      </w:r>
      <w:r>
        <w:rPr>
          <w:szCs w:val="24"/>
        </w:rPr>
        <w:t xml:space="preserve">15) будут выполнены с еще большим основанием. Следовательно, производные так и останутся отрицательными. Таким образом, со временем функции будут неуклонно убывать и стремиться к нулю, т.е. к устойчивому положению равновесия (см. Рис. </w:t>
      </w:r>
      <w:r w:rsidR="00083DB4">
        <w:rPr>
          <w:szCs w:val="24"/>
        </w:rPr>
        <w:t>7.</w:t>
      </w:r>
      <w:r>
        <w:rPr>
          <w:szCs w:val="24"/>
        </w:rPr>
        <w:t>9</w:t>
      </w:r>
      <w:r w:rsidR="00FF52B1">
        <w:rPr>
          <w:szCs w:val="24"/>
        </w:rPr>
        <w:t>, кривая 1</w:t>
      </w:r>
      <w:r>
        <w:rPr>
          <w:szCs w:val="24"/>
        </w:rPr>
        <w:t>).</w:t>
      </w:r>
    </w:p>
    <w:p w14:paraId="6EEF2B92" w14:textId="77777777" w:rsidR="003D602F" w:rsidRDefault="003D602F" w:rsidP="003D602F">
      <w:pPr>
        <w:pStyle w:val="24"/>
        <w:ind w:firstLine="567"/>
        <w:rPr>
          <w:szCs w:val="24"/>
        </w:rPr>
      </w:pPr>
      <w:r>
        <w:rPr>
          <w:szCs w:val="24"/>
        </w:rPr>
        <w:t xml:space="preserve">Пусть, напротив, оба начальных значения столь велики, что выполнены условия </w:t>
      </w:r>
    </w:p>
    <w:p w14:paraId="6867626B" w14:textId="77777777" w:rsidR="003D602F" w:rsidRDefault="003D602F" w:rsidP="003D602F">
      <w:pPr>
        <w:pStyle w:val="24"/>
        <w:jc w:val="center"/>
        <w:rPr>
          <w:szCs w:val="24"/>
        </w:rPr>
      </w:pPr>
      <w:r>
        <w:rPr>
          <w:szCs w:val="24"/>
        </w:rPr>
        <w:t xml:space="preserve">                                                                  </w:t>
      </w:r>
      <w:r w:rsidR="00F43135" w:rsidRPr="003D602F">
        <w:rPr>
          <w:position w:val="-30"/>
          <w:szCs w:val="24"/>
        </w:rPr>
        <w:object w:dxaOrig="1719" w:dyaOrig="680" w14:anchorId="050837BF">
          <v:shape id="_x0000_i1057" type="#_x0000_t75" style="width:81.65pt;height:32.8pt" o:ole="" fillcolor="window">
            <v:imagedata r:id="rId68" o:title=""/>
          </v:shape>
          <o:OLEObject Type="Embed" ProgID="Equation.DSMT4" ShapeID="_x0000_i1057" DrawAspect="Content" ObjectID="_1672417699" r:id="rId69"/>
        </w:object>
      </w:r>
      <w:r>
        <w:rPr>
          <w:szCs w:val="24"/>
        </w:rPr>
        <w:t xml:space="preserve">                                                     (</w:t>
      </w:r>
      <w:r w:rsidR="00083DB4">
        <w:rPr>
          <w:szCs w:val="24"/>
        </w:rPr>
        <w:t>7.</w:t>
      </w:r>
      <w:r>
        <w:rPr>
          <w:szCs w:val="24"/>
        </w:rPr>
        <w:t>1</w:t>
      </w:r>
      <w:r w:rsidRPr="003D602F">
        <w:rPr>
          <w:szCs w:val="24"/>
        </w:rPr>
        <w:t>6</w:t>
      </w:r>
      <w:r>
        <w:rPr>
          <w:szCs w:val="24"/>
        </w:rPr>
        <w:t>)</w:t>
      </w:r>
    </w:p>
    <w:p w14:paraId="61378FBD" w14:textId="77777777" w:rsidR="009267EB" w:rsidRDefault="003D602F" w:rsidP="003D602F">
      <w:pPr>
        <w:pStyle w:val="24"/>
        <w:rPr>
          <w:szCs w:val="24"/>
        </w:rPr>
      </w:pPr>
      <w:r>
        <w:rPr>
          <w:szCs w:val="24"/>
        </w:rPr>
        <w:t>Тогда согласно равенствам (</w:t>
      </w:r>
      <w:r w:rsidR="00083DB4">
        <w:rPr>
          <w:szCs w:val="24"/>
        </w:rPr>
        <w:t>7.</w:t>
      </w:r>
      <w:r>
        <w:rPr>
          <w:szCs w:val="24"/>
        </w:rPr>
        <w:t>14) производные обеих функций состояния положительны, а значит, сами функции возрастают</w:t>
      </w:r>
      <w:r w:rsidR="009267EB">
        <w:rPr>
          <w:szCs w:val="24"/>
        </w:rPr>
        <w:t xml:space="preserve"> (см. Рис. </w:t>
      </w:r>
      <w:r w:rsidR="00083DB4">
        <w:rPr>
          <w:szCs w:val="24"/>
        </w:rPr>
        <w:t>7.</w:t>
      </w:r>
      <w:r w:rsidR="009267EB">
        <w:rPr>
          <w:szCs w:val="24"/>
        </w:rPr>
        <w:t>8). Следовательно, условия (</w:t>
      </w:r>
      <w:r w:rsidR="00083DB4">
        <w:rPr>
          <w:szCs w:val="24"/>
        </w:rPr>
        <w:t>7.</w:t>
      </w:r>
      <w:r w:rsidR="009267EB">
        <w:rPr>
          <w:szCs w:val="24"/>
        </w:rPr>
        <w:t xml:space="preserve">16) будут выполнены и в последующие моменты времени, что приведет к возрастанию производных рассматриваемых функции. Тем самым мы наблюдаем их экспоненциальный рост (см. Рис. </w:t>
      </w:r>
      <w:r w:rsidR="00083DB4">
        <w:rPr>
          <w:szCs w:val="24"/>
        </w:rPr>
        <w:t>7.</w:t>
      </w:r>
      <w:r w:rsidR="009267EB">
        <w:rPr>
          <w:szCs w:val="24"/>
        </w:rPr>
        <w:t>9</w:t>
      </w:r>
      <w:r w:rsidR="00FF52B1">
        <w:rPr>
          <w:szCs w:val="24"/>
        </w:rPr>
        <w:t>, кривая 2</w:t>
      </w:r>
      <w:r w:rsidR="009267EB">
        <w:rPr>
          <w:szCs w:val="24"/>
        </w:rPr>
        <w:t xml:space="preserve">). </w:t>
      </w:r>
    </w:p>
    <w:p w14:paraId="2B9242F1" w14:textId="77777777" w:rsidR="009267EB" w:rsidRDefault="009267EB" w:rsidP="009267EB">
      <w:pPr>
        <w:pStyle w:val="24"/>
        <w:ind w:firstLine="567"/>
        <w:rPr>
          <w:szCs w:val="24"/>
        </w:rPr>
      </w:pPr>
      <w:r>
        <w:rPr>
          <w:szCs w:val="24"/>
        </w:rPr>
        <w:t xml:space="preserve">Наконец, одна из функций может оказаться достаточно большой, а другая – достаточно малой так, что справедливы неравенства </w:t>
      </w:r>
    </w:p>
    <w:p w14:paraId="251EE601" w14:textId="77777777" w:rsidR="009267EB" w:rsidRDefault="009267EB" w:rsidP="009267EB">
      <w:pPr>
        <w:pStyle w:val="24"/>
        <w:jc w:val="center"/>
        <w:rPr>
          <w:szCs w:val="24"/>
        </w:rPr>
      </w:pPr>
      <w:r>
        <w:rPr>
          <w:szCs w:val="24"/>
        </w:rPr>
        <w:t xml:space="preserve"> </w:t>
      </w:r>
      <w:r w:rsidR="003D602F">
        <w:rPr>
          <w:szCs w:val="24"/>
        </w:rPr>
        <w:t xml:space="preserve"> </w:t>
      </w:r>
      <w:r>
        <w:rPr>
          <w:szCs w:val="24"/>
        </w:rPr>
        <w:t xml:space="preserve">                                                                 </w:t>
      </w:r>
      <w:r w:rsidR="00F43135" w:rsidRPr="003D602F">
        <w:rPr>
          <w:position w:val="-30"/>
          <w:szCs w:val="24"/>
        </w:rPr>
        <w:object w:dxaOrig="1719" w:dyaOrig="680" w14:anchorId="274F4B8B">
          <v:shape id="_x0000_i1058" type="#_x0000_t75" style="width:81.65pt;height:32.8pt" o:ole="" fillcolor="window">
            <v:imagedata r:id="rId70" o:title=""/>
          </v:shape>
          <o:OLEObject Type="Embed" ProgID="Equation.DSMT4" ShapeID="_x0000_i1058" DrawAspect="Content" ObjectID="_1672417700" r:id="rId71"/>
        </w:object>
      </w:r>
      <w:r>
        <w:rPr>
          <w:szCs w:val="24"/>
        </w:rPr>
        <w:t xml:space="preserve">                                                     (</w:t>
      </w:r>
      <w:r w:rsidR="00083DB4">
        <w:rPr>
          <w:szCs w:val="24"/>
        </w:rPr>
        <w:t>7.</w:t>
      </w:r>
      <w:r>
        <w:rPr>
          <w:szCs w:val="24"/>
        </w:rPr>
        <w:t>1</w:t>
      </w:r>
      <w:r w:rsidR="00F43135">
        <w:rPr>
          <w:szCs w:val="24"/>
        </w:rPr>
        <w:t>7</w:t>
      </w:r>
      <w:r>
        <w:rPr>
          <w:szCs w:val="24"/>
        </w:rPr>
        <w:t>)</w:t>
      </w:r>
    </w:p>
    <w:p w14:paraId="2D6A6EA9" w14:textId="77777777" w:rsidR="003D602F" w:rsidRDefault="009267EB" w:rsidP="009267EB">
      <w:pPr>
        <w:pStyle w:val="24"/>
        <w:rPr>
          <w:szCs w:val="24"/>
        </w:rPr>
      </w:pPr>
      <w:r>
        <w:rPr>
          <w:szCs w:val="24"/>
        </w:rPr>
        <w:t>Тогда произ</w:t>
      </w:r>
      <w:r w:rsidR="00F43135">
        <w:rPr>
          <w:szCs w:val="24"/>
        </w:rPr>
        <w:t>водная</w:t>
      </w:r>
      <w:r>
        <w:rPr>
          <w:szCs w:val="24"/>
        </w:rPr>
        <w:t xml:space="preserve"> перв</w:t>
      </w:r>
      <w:r w:rsidR="00F43135">
        <w:rPr>
          <w:szCs w:val="24"/>
        </w:rPr>
        <w:t>ой</w:t>
      </w:r>
      <w:r>
        <w:rPr>
          <w:szCs w:val="24"/>
        </w:rPr>
        <w:t xml:space="preserve"> из</w:t>
      </w:r>
      <w:r w:rsidR="00F43135">
        <w:rPr>
          <w:szCs w:val="24"/>
        </w:rPr>
        <w:t xml:space="preserve"> функций состояния отрицательна, а производная второй из них</w:t>
      </w:r>
      <w:r w:rsidR="00F43135" w:rsidRPr="00F43135">
        <w:rPr>
          <w:szCs w:val="24"/>
        </w:rPr>
        <w:t xml:space="preserve"> </w:t>
      </w:r>
      <w:r w:rsidR="00F43135">
        <w:rPr>
          <w:szCs w:val="24"/>
        </w:rPr>
        <w:t>положительна. Тем самым, первая убывает функция, а вторая</w:t>
      </w:r>
      <w:r w:rsidR="00F43135" w:rsidRPr="00F43135">
        <w:rPr>
          <w:szCs w:val="24"/>
        </w:rPr>
        <w:t xml:space="preserve"> </w:t>
      </w:r>
      <w:r w:rsidR="00F43135">
        <w:rPr>
          <w:szCs w:val="24"/>
        </w:rPr>
        <w:t>возрастает. Это происходит до тех пор, пока выполнены условия (</w:t>
      </w:r>
      <w:r w:rsidR="00083DB4">
        <w:rPr>
          <w:szCs w:val="24"/>
        </w:rPr>
        <w:t>7.</w:t>
      </w:r>
      <w:r w:rsidR="00F43135">
        <w:rPr>
          <w:szCs w:val="24"/>
        </w:rPr>
        <w:t>17)</w:t>
      </w:r>
      <w:r w:rsidR="008C510B">
        <w:rPr>
          <w:szCs w:val="24"/>
        </w:rPr>
        <w:t xml:space="preserve"> (см. Рис. </w:t>
      </w:r>
      <w:r w:rsidR="00083DB4">
        <w:rPr>
          <w:szCs w:val="24"/>
        </w:rPr>
        <w:t>7.</w:t>
      </w:r>
      <w:r w:rsidR="008C510B">
        <w:rPr>
          <w:szCs w:val="24"/>
        </w:rPr>
        <w:t>8)</w:t>
      </w:r>
      <w:r w:rsidR="00F43135">
        <w:rPr>
          <w:szCs w:val="24"/>
        </w:rPr>
        <w:t xml:space="preserve">. Далее, возможны два варианта событий. Возможно, функция </w:t>
      </w:r>
      <w:r w:rsidR="00F43135">
        <w:rPr>
          <w:i/>
          <w:szCs w:val="24"/>
          <w:lang w:val="en-US"/>
        </w:rPr>
        <w:t>x</w:t>
      </w:r>
      <w:r w:rsidR="00F43135" w:rsidRPr="00F43135">
        <w:rPr>
          <w:szCs w:val="24"/>
          <w:vertAlign w:val="subscript"/>
        </w:rPr>
        <w:t>1</w:t>
      </w:r>
      <w:r w:rsidR="00F43135">
        <w:rPr>
          <w:szCs w:val="24"/>
        </w:rPr>
        <w:t>, убывая</w:t>
      </w:r>
      <w:r w:rsidR="008C510B">
        <w:rPr>
          <w:szCs w:val="24"/>
        </w:rPr>
        <w:t>,</w:t>
      </w:r>
      <w:r w:rsidR="00F43135">
        <w:rPr>
          <w:szCs w:val="24"/>
        </w:rPr>
        <w:t xml:space="preserve"> становится меньше отношения</w:t>
      </w:r>
      <w:r>
        <w:rPr>
          <w:szCs w:val="24"/>
        </w:rPr>
        <w:t xml:space="preserve"> </w:t>
      </w:r>
      <w:r w:rsidR="00F43135" w:rsidRPr="00F43135">
        <w:rPr>
          <w:position w:val="-12"/>
          <w:szCs w:val="24"/>
        </w:rPr>
        <w:object w:dxaOrig="639" w:dyaOrig="360" w14:anchorId="2811CCF8">
          <v:shape id="_x0000_i1059" type="#_x0000_t75" style="width:31.7pt;height:17.2pt" o:ole="" fillcolor="window">
            <v:imagedata r:id="rId72" o:title=""/>
          </v:shape>
          <o:OLEObject Type="Embed" ProgID="Equation.DSMT4" ShapeID="_x0000_i1059" DrawAspect="Content" ObjectID="_1672417701" r:id="rId73"/>
        </w:object>
      </w:r>
      <w:r w:rsidR="00F43135" w:rsidRPr="00F43135">
        <w:rPr>
          <w:szCs w:val="24"/>
        </w:rPr>
        <w:t xml:space="preserve"> </w:t>
      </w:r>
      <w:r w:rsidR="00F43135">
        <w:rPr>
          <w:szCs w:val="24"/>
        </w:rPr>
        <w:t>в то время, как</w:t>
      </w:r>
      <w:r w:rsidR="00F43135" w:rsidRPr="00F43135">
        <w:rPr>
          <w:szCs w:val="24"/>
        </w:rPr>
        <w:t xml:space="preserve"> </w:t>
      </w:r>
      <w:r w:rsidR="00F43135">
        <w:rPr>
          <w:szCs w:val="24"/>
        </w:rPr>
        <w:t xml:space="preserve">функция </w:t>
      </w:r>
      <w:r w:rsidR="00F43135">
        <w:rPr>
          <w:i/>
          <w:szCs w:val="24"/>
          <w:lang w:val="en-US"/>
        </w:rPr>
        <w:t>x</w:t>
      </w:r>
      <w:r w:rsidR="00F43135">
        <w:rPr>
          <w:szCs w:val="24"/>
          <w:vertAlign w:val="subscript"/>
        </w:rPr>
        <w:t>2</w:t>
      </w:r>
      <w:r w:rsidR="00F43135">
        <w:rPr>
          <w:szCs w:val="24"/>
        </w:rPr>
        <w:t>, возрастая,</w:t>
      </w:r>
      <w:r w:rsidR="00F43135">
        <w:rPr>
          <w:szCs w:val="24"/>
          <w:vertAlign w:val="subscript"/>
        </w:rPr>
        <w:t xml:space="preserve"> </w:t>
      </w:r>
      <w:r w:rsidR="00F43135">
        <w:rPr>
          <w:szCs w:val="24"/>
        </w:rPr>
        <w:t xml:space="preserve">еще не достигла значения </w:t>
      </w:r>
      <w:r w:rsidR="00F43135" w:rsidRPr="00F43135">
        <w:rPr>
          <w:position w:val="-12"/>
          <w:szCs w:val="24"/>
          <w:lang w:val="en-US"/>
        </w:rPr>
        <w:object w:dxaOrig="580" w:dyaOrig="360" w14:anchorId="4DF105C8">
          <v:shape id="_x0000_i1060" type="#_x0000_t75" style="width:29pt;height:18.8pt" o:ole="">
            <v:imagedata r:id="rId74" o:title=""/>
          </v:shape>
          <o:OLEObject Type="Embed" ProgID="Equation.DSMT4" ShapeID="_x0000_i1060" DrawAspect="Content" ObjectID="_1672417702" r:id="rId75"/>
        </w:object>
      </w:r>
      <w:r w:rsidR="00F43135">
        <w:rPr>
          <w:szCs w:val="24"/>
        </w:rPr>
        <w:t xml:space="preserve">. Таким образом, будут выполняться </w:t>
      </w:r>
      <w:r w:rsidR="00F43135">
        <w:rPr>
          <w:szCs w:val="24"/>
        </w:rPr>
        <w:lastRenderedPageBreak/>
        <w:t>условия (</w:t>
      </w:r>
      <w:r w:rsidR="00083DB4">
        <w:rPr>
          <w:szCs w:val="24"/>
        </w:rPr>
        <w:t>7.</w:t>
      </w:r>
      <w:r w:rsidR="00F43135">
        <w:rPr>
          <w:szCs w:val="24"/>
        </w:rPr>
        <w:t>15), а значит, обе функции будут стремиться к нулю</w:t>
      </w:r>
      <w:r w:rsidR="008C510B">
        <w:rPr>
          <w:szCs w:val="24"/>
        </w:rPr>
        <w:t xml:space="preserve"> (см. Рис. </w:t>
      </w:r>
      <w:r w:rsidR="00083DB4">
        <w:rPr>
          <w:szCs w:val="24"/>
        </w:rPr>
        <w:t>7.</w:t>
      </w:r>
      <w:r w:rsidR="008C510B">
        <w:rPr>
          <w:szCs w:val="24"/>
        </w:rPr>
        <w:t>9</w:t>
      </w:r>
      <w:r w:rsidR="00FF52B1">
        <w:rPr>
          <w:szCs w:val="24"/>
        </w:rPr>
        <w:t>, кривая 3</w:t>
      </w:r>
      <w:r w:rsidR="008C510B">
        <w:rPr>
          <w:szCs w:val="24"/>
        </w:rPr>
        <w:t>)</w:t>
      </w:r>
      <w:r w:rsidR="00F43135">
        <w:rPr>
          <w:szCs w:val="24"/>
        </w:rPr>
        <w:t xml:space="preserve">. </w:t>
      </w:r>
      <w:r w:rsidR="008C510B">
        <w:rPr>
          <w:szCs w:val="24"/>
        </w:rPr>
        <w:t>Однако возможна и другая ситуация, когда</w:t>
      </w:r>
      <w:r w:rsidR="00F43135">
        <w:rPr>
          <w:szCs w:val="24"/>
        </w:rPr>
        <w:t xml:space="preserve"> </w:t>
      </w:r>
      <w:r w:rsidR="008C510B">
        <w:rPr>
          <w:szCs w:val="24"/>
        </w:rPr>
        <w:t xml:space="preserve">функция </w:t>
      </w:r>
      <w:r w:rsidR="008C510B">
        <w:rPr>
          <w:i/>
          <w:szCs w:val="24"/>
          <w:lang w:val="en-US"/>
        </w:rPr>
        <w:t>x</w:t>
      </w:r>
      <w:r w:rsidR="008C510B">
        <w:rPr>
          <w:szCs w:val="24"/>
          <w:vertAlign w:val="subscript"/>
        </w:rPr>
        <w:t>2</w:t>
      </w:r>
      <w:r w:rsidR="008C510B">
        <w:rPr>
          <w:szCs w:val="24"/>
        </w:rPr>
        <w:t xml:space="preserve">, возрастая, превысит значение </w:t>
      </w:r>
      <w:r w:rsidR="008C510B" w:rsidRPr="00F43135">
        <w:rPr>
          <w:position w:val="-12"/>
          <w:szCs w:val="24"/>
          <w:lang w:val="en-US"/>
        </w:rPr>
        <w:object w:dxaOrig="580" w:dyaOrig="360" w14:anchorId="3277B2A2">
          <v:shape id="_x0000_i1061" type="#_x0000_t75" style="width:29pt;height:18.8pt" o:ole="">
            <v:imagedata r:id="rId74" o:title=""/>
          </v:shape>
          <o:OLEObject Type="Embed" ProgID="Equation.DSMT4" ShapeID="_x0000_i1061" DrawAspect="Content" ObjectID="_1672417703" r:id="rId76"/>
        </w:object>
      </w:r>
      <w:r w:rsidR="008C510B">
        <w:rPr>
          <w:szCs w:val="24"/>
        </w:rPr>
        <w:t xml:space="preserve"> раньше, чем функция </w:t>
      </w:r>
      <w:r w:rsidR="008C510B">
        <w:rPr>
          <w:i/>
          <w:szCs w:val="24"/>
          <w:lang w:val="en-US"/>
        </w:rPr>
        <w:t>x</w:t>
      </w:r>
      <w:r w:rsidR="008C510B" w:rsidRPr="00F43135">
        <w:rPr>
          <w:szCs w:val="24"/>
          <w:vertAlign w:val="subscript"/>
        </w:rPr>
        <w:t>1</w:t>
      </w:r>
      <w:r w:rsidR="008C510B">
        <w:rPr>
          <w:szCs w:val="24"/>
        </w:rPr>
        <w:t xml:space="preserve">, убывая, достигнет значения </w:t>
      </w:r>
      <w:r w:rsidR="008C510B" w:rsidRPr="00F43135">
        <w:rPr>
          <w:position w:val="-12"/>
          <w:szCs w:val="24"/>
        </w:rPr>
        <w:object w:dxaOrig="639" w:dyaOrig="360" w14:anchorId="350CB6B0">
          <v:shape id="_x0000_i1062" type="#_x0000_t75" style="width:31.7pt;height:17.2pt" o:ole="" fillcolor="window">
            <v:imagedata r:id="rId72" o:title=""/>
          </v:shape>
          <o:OLEObject Type="Embed" ProgID="Equation.DSMT4" ShapeID="_x0000_i1062" DrawAspect="Content" ObjectID="_1672417704" r:id="rId77"/>
        </w:object>
      </w:r>
      <w:r w:rsidR="008C510B">
        <w:rPr>
          <w:szCs w:val="24"/>
        </w:rPr>
        <w:t>. Тем самым будут справедливы условия (</w:t>
      </w:r>
      <w:r w:rsidR="00083DB4">
        <w:rPr>
          <w:szCs w:val="24"/>
        </w:rPr>
        <w:t>7.</w:t>
      </w:r>
      <w:r w:rsidR="008C510B">
        <w:rPr>
          <w:szCs w:val="24"/>
        </w:rPr>
        <w:t xml:space="preserve">16), а значит, обе функции неограниченно возрастают (см. Рис. </w:t>
      </w:r>
      <w:r w:rsidR="00083DB4">
        <w:rPr>
          <w:szCs w:val="24"/>
        </w:rPr>
        <w:t>7.</w:t>
      </w:r>
      <w:r w:rsidR="008C510B">
        <w:rPr>
          <w:szCs w:val="24"/>
        </w:rPr>
        <w:t>9</w:t>
      </w:r>
      <w:r w:rsidR="00FF52B1">
        <w:rPr>
          <w:szCs w:val="24"/>
        </w:rPr>
        <w:t>, кривая 4</w:t>
      </w:r>
      <w:r w:rsidR="008C510B">
        <w:rPr>
          <w:szCs w:val="24"/>
        </w:rPr>
        <w:t>).</w:t>
      </w:r>
    </w:p>
    <w:p w14:paraId="67240902" w14:textId="77777777" w:rsidR="008C510B" w:rsidRPr="008C510B" w:rsidRDefault="008C510B" w:rsidP="008C510B">
      <w:pPr>
        <w:pStyle w:val="24"/>
        <w:ind w:firstLine="567"/>
        <w:rPr>
          <w:szCs w:val="24"/>
        </w:rPr>
      </w:pPr>
      <w:r>
        <w:rPr>
          <w:szCs w:val="24"/>
        </w:rPr>
        <w:t>Если первая из рассматриваемых функции достаточно мала, а вторая – достаточно велика, т.е. оба неравенства (</w:t>
      </w:r>
      <w:r w:rsidR="00083DB4">
        <w:rPr>
          <w:szCs w:val="24"/>
        </w:rPr>
        <w:t>7.</w:t>
      </w:r>
      <w:r>
        <w:rPr>
          <w:szCs w:val="24"/>
        </w:rPr>
        <w:t xml:space="preserve">17) заменяются на противоположные, то наблюдается картина, аналогичная предыдущей. При этом первая и вторая функции меняются местами (см. Рис. </w:t>
      </w:r>
      <w:r w:rsidR="00083DB4">
        <w:rPr>
          <w:szCs w:val="24"/>
        </w:rPr>
        <w:t>7.</w:t>
      </w:r>
      <w:r>
        <w:rPr>
          <w:szCs w:val="24"/>
        </w:rPr>
        <w:t>9</w:t>
      </w:r>
      <w:r w:rsidR="00FF52B1">
        <w:rPr>
          <w:szCs w:val="24"/>
        </w:rPr>
        <w:t>, кривые 5,6</w:t>
      </w:r>
      <w:r>
        <w:rPr>
          <w:szCs w:val="24"/>
        </w:rPr>
        <w:t>). На основании полученных результатов убеждаемся, что нетривиальное положение равновесие не устойчиво, в частности, является седлом</w:t>
      </w:r>
      <w:r>
        <w:rPr>
          <w:rStyle w:val="ae"/>
          <w:szCs w:val="24"/>
        </w:rPr>
        <w:endnoteReference w:id="19"/>
      </w:r>
      <w:r>
        <w:rPr>
          <w:szCs w:val="24"/>
        </w:rPr>
        <w:t>.</w:t>
      </w:r>
    </w:p>
    <w:bookmarkStart w:id="41" w:name="_MON_1648724282"/>
    <w:bookmarkEnd w:id="41"/>
    <w:p w14:paraId="6C7A73BB" w14:textId="77777777" w:rsidR="00E25AAD" w:rsidRPr="00BE4B22" w:rsidRDefault="00FF52B1" w:rsidP="00E25AAD">
      <w:pPr>
        <w:spacing w:before="240"/>
        <w:ind w:right="-1"/>
        <w:jc w:val="center"/>
        <w:rPr>
          <w:sz w:val="24"/>
          <w:szCs w:val="24"/>
        </w:rPr>
      </w:pPr>
      <w:r w:rsidRPr="00BE4B22">
        <w:rPr>
          <w:sz w:val="24"/>
          <w:szCs w:val="24"/>
        </w:rPr>
        <w:object w:dxaOrig="4408" w:dyaOrig="3015" w14:anchorId="43C93C81">
          <v:shape id="_x0000_i1063" type="#_x0000_t75" style="width:238.55pt;height:162.25pt" o:ole="" fillcolor="window">
            <v:imagedata r:id="rId78" o:title=""/>
          </v:shape>
          <o:OLEObject Type="Embed" ProgID="Word.Picture.8" ShapeID="_x0000_i1063" DrawAspect="Content" ObjectID="_1672417705" r:id="rId79"/>
        </w:object>
      </w:r>
    </w:p>
    <w:p w14:paraId="30B6BD41" w14:textId="77777777" w:rsidR="00E25AAD" w:rsidRPr="00DB18BD" w:rsidRDefault="00E25AAD" w:rsidP="00E25AAD">
      <w:pPr>
        <w:spacing w:after="240"/>
        <w:ind w:right="-1"/>
        <w:jc w:val="center"/>
        <w:rPr>
          <w:sz w:val="22"/>
          <w:szCs w:val="22"/>
        </w:rPr>
      </w:pPr>
      <w:r w:rsidRPr="00DB18BD">
        <w:rPr>
          <w:sz w:val="22"/>
          <w:szCs w:val="22"/>
        </w:rPr>
        <w:t xml:space="preserve">Рис. </w:t>
      </w:r>
      <w:r w:rsidR="00083DB4">
        <w:rPr>
          <w:sz w:val="22"/>
          <w:szCs w:val="22"/>
        </w:rPr>
        <w:t>7.</w:t>
      </w:r>
      <w:r>
        <w:rPr>
          <w:sz w:val="22"/>
          <w:szCs w:val="22"/>
        </w:rPr>
        <w:t>9</w:t>
      </w:r>
      <w:r w:rsidRPr="00DB18BD">
        <w:rPr>
          <w:sz w:val="22"/>
          <w:szCs w:val="22"/>
        </w:rPr>
        <w:t xml:space="preserve">. </w:t>
      </w:r>
      <w:r>
        <w:rPr>
          <w:sz w:val="22"/>
          <w:szCs w:val="22"/>
        </w:rPr>
        <w:t>Фазовые кривые</w:t>
      </w:r>
      <w:r w:rsidRPr="00DB18BD">
        <w:rPr>
          <w:sz w:val="22"/>
          <w:szCs w:val="22"/>
        </w:rPr>
        <w:t xml:space="preserve"> в модели </w:t>
      </w:r>
      <w:r>
        <w:rPr>
          <w:sz w:val="22"/>
          <w:szCs w:val="22"/>
        </w:rPr>
        <w:t>«</w:t>
      </w:r>
      <w:r>
        <w:rPr>
          <w:i/>
          <w:sz w:val="22"/>
          <w:szCs w:val="22"/>
        </w:rPr>
        <w:t>симбиоз</w:t>
      </w:r>
      <w:r>
        <w:rPr>
          <w:sz w:val="22"/>
          <w:szCs w:val="22"/>
        </w:rPr>
        <w:t>»</w:t>
      </w:r>
      <w:r w:rsidRPr="00DB18BD">
        <w:rPr>
          <w:sz w:val="22"/>
          <w:szCs w:val="22"/>
        </w:rPr>
        <w:t>.</w:t>
      </w:r>
    </w:p>
    <w:p w14:paraId="6D8724E0" w14:textId="77777777" w:rsidR="009267EB" w:rsidRPr="003D602F" w:rsidRDefault="00FF52B1" w:rsidP="00FF52B1">
      <w:pPr>
        <w:pStyle w:val="24"/>
        <w:ind w:firstLine="567"/>
        <w:rPr>
          <w:szCs w:val="24"/>
        </w:rPr>
      </w:pPr>
      <w:r>
        <w:rPr>
          <w:szCs w:val="24"/>
        </w:rPr>
        <w:t xml:space="preserve">Полученным результатам можно дать следующую </w:t>
      </w:r>
      <w:proofErr w:type="spellStart"/>
      <w:r>
        <w:rPr>
          <w:szCs w:val="24"/>
        </w:rPr>
        <w:t>интепретацию</w:t>
      </w:r>
      <w:proofErr w:type="spellEnd"/>
      <w:r>
        <w:rPr>
          <w:szCs w:val="24"/>
        </w:rPr>
        <w:t>. Малые начальные значения численностей обеих видов соответствуют вымиранию каждого из, поскольку имеющееся число особей данной популяции</w:t>
      </w:r>
      <w:r w:rsidRPr="00FF52B1">
        <w:rPr>
          <w:szCs w:val="24"/>
        </w:rPr>
        <w:t xml:space="preserve"> </w:t>
      </w:r>
      <w:r>
        <w:rPr>
          <w:szCs w:val="24"/>
        </w:rPr>
        <w:t>недостаточно для поддержания другой популяции. При наличии достаточно больших значений численности видов,</w:t>
      </w:r>
      <w:r w:rsidRPr="00FF52B1">
        <w:rPr>
          <w:szCs w:val="24"/>
        </w:rPr>
        <w:t xml:space="preserve"> </w:t>
      </w:r>
      <w:r>
        <w:rPr>
          <w:szCs w:val="24"/>
        </w:rPr>
        <w:t>оба они находятся в благоприятных условиях. Поэтому в отсутствии каких-либо сдерживающих факторов численность обоих видов неограниченно растет. Если же изначально численность одного из видов сравнительно велика, а численность другого вида – достаточно мала, то первый из видов находится в неблагоприятных условиях, а второй – в благоприятных. Вследствие этого численность первого вида снижается, а второго – растет. Далее возможно два исхода. Если численность первого из видов снизится раньше, чем численность второго вида, то со временем оба вида окажутся в неблагоприятных условиях, и вся популяция вымирает. В противном случае популяция неограниченно растет</w:t>
      </w:r>
      <w:r>
        <w:rPr>
          <w:rStyle w:val="ae"/>
          <w:szCs w:val="24"/>
        </w:rPr>
        <w:endnoteReference w:id="20"/>
      </w:r>
      <w:r>
        <w:rPr>
          <w:szCs w:val="24"/>
        </w:rPr>
        <w:t>.</w:t>
      </w:r>
    </w:p>
    <w:p w14:paraId="749EA367" w14:textId="77777777" w:rsidR="00292C50" w:rsidRPr="00A14818" w:rsidRDefault="00292C50" w:rsidP="00292C50">
      <w:pPr>
        <w:spacing w:before="160"/>
        <w:ind w:right="46"/>
        <w:jc w:val="both"/>
        <w:rPr>
          <w:sz w:val="24"/>
          <w:szCs w:val="24"/>
        </w:rPr>
      </w:pPr>
      <w:r>
        <w:rPr>
          <w:b/>
          <w:sz w:val="24"/>
          <w:szCs w:val="24"/>
        </w:rPr>
        <w:t xml:space="preserve">Задание </w:t>
      </w:r>
      <w:r w:rsidR="00083DB4">
        <w:rPr>
          <w:b/>
          <w:sz w:val="24"/>
          <w:szCs w:val="24"/>
        </w:rPr>
        <w:t>7.</w:t>
      </w:r>
      <w:r>
        <w:rPr>
          <w:b/>
          <w:sz w:val="24"/>
          <w:szCs w:val="24"/>
        </w:rPr>
        <w:t>3. Модель «симбиоз»</w:t>
      </w:r>
      <w:r>
        <w:rPr>
          <w:sz w:val="24"/>
          <w:szCs w:val="24"/>
        </w:rPr>
        <w:t>. На основе численного решения системы (</w:t>
      </w:r>
      <w:r w:rsidR="00083DB4">
        <w:rPr>
          <w:sz w:val="24"/>
          <w:szCs w:val="24"/>
        </w:rPr>
        <w:t>7.</w:t>
      </w:r>
      <w:r>
        <w:rPr>
          <w:sz w:val="24"/>
          <w:szCs w:val="24"/>
        </w:rPr>
        <w:t xml:space="preserve">14) с </w:t>
      </w:r>
      <w:proofErr w:type="spellStart"/>
      <w:r>
        <w:rPr>
          <w:sz w:val="24"/>
          <w:szCs w:val="24"/>
        </w:rPr>
        <w:t>соответствующми</w:t>
      </w:r>
      <w:proofErr w:type="spellEnd"/>
      <w:r>
        <w:rPr>
          <w:sz w:val="24"/>
          <w:szCs w:val="24"/>
        </w:rPr>
        <w:t xml:space="preserve"> начальными условиями провести следующий анализ.</w:t>
      </w:r>
    </w:p>
    <w:p w14:paraId="04EF9457" w14:textId="77777777" w:rsidR="00292C50" w:rsidRDefault="00292C50" w:rsidP="00472DA1">
      <w:pPr>
        <w:ind w:firstLine="426"/>
        <w:jc w:val="both"/>
        <w:rPr>
          <w:sz w:val="24"/>
          <w:szCs w:val="24"/>
        </w:rPr>
      </w:pPr>
      <w:r w:rsidRPr="00BE4B22">
        <w:rPr>
          <w:sz w:val="24"/>
          <w:szCs w:val="24"/>
        </w:rPr>
        <w:t>1.</w:t>
      </w:r>
      <w:r>
        <w:rPr>
          <w:sz w:val="24"/>
          <w:szCs w:val="24"/>
        </w:rPr>
        <w:t xml:space="preserve"> Найти нетривиальное положение равновесия системы (</w:t>
      </w:r>
      <w:r w:rsidR="00083DB4">
        <w:rPr>
          <w:sz w:val="24"/>
          <w:szCs w:val="24"/>
        </w:rPr>
        <w:t>7.</w:t>
      </w:r>
      <w:r>
        <w:rPr>
          <w:sz w:val="24"/>
          <w:szCs w:val="24"/>
        </w:rPr>
        <w:t>14). Задавая его в качестве начального состояния системы, убедиться в том, что функции состояния со временем не меняются.</w:t>
      </w:r>
    </w:p>
    <w:p w14:paraId="761A9310" w14:textId="77777777" w:rsidR="00292C50" w:rsidRDefault="00292C50" w:rsidP="00472DA1">
      <w:pPr>
        <w:ind w:firstLine="426"/>
        <w:jc w:val="both"/>
        <w:rPr>
          <w:sz w:val="24"/>
          <w:szCs w:val="24"/>
        </w:rPr>
      </w:pPr>
      <w:r>
        <w:rPr>
          <w:sz w:val="24"/>
          <w:szCs w:val="24"/>
        </w:rPr>
        <w:t>2. Задать начальное состояние системы достаточно близким к нетривиальному положению равновесия. Убедиться в том, что это положение не устойчиво.</w:t>
      </w:r>
    </w:p>
    <w:p w14:paraId="7488B542" w14:textId="77777777" w:rsidR="00472DA1" w:rsidRPr="00BE4B22" w:rsidRDefault="00292C50" w:rsidP="00472DA1">
      <w:pPr>
        <w:ind w:firstLine="426"/>
        <w:jc w:val="both"/>
        <w:rPr>
          <w:sz w:val="24"/>
          <w:szCs w:val="24"/>
        </w:rPr>
      </w:pPr>
      <w:r>
        <w:rPr>
          <w:sz w:val="24"/>
          <w:szCs w:val="24"/>
        </w:rPr>
        <w:t>3</w:t>
      </w:r>
      <w:r w:rsidRPr="00BE4B22">
        <w:rPr>
          <w:sz w:val="24"/>
          <w:szCs w:val="24"/>
        </w:rPr>
        <w:t xml:space="preserve">. </w:t>
      </w:r>
      <w:r w:rsidR="00472DA1" w:rsidRPr="00BE4B22">
        <w:rPr>
          <w:sz w:val="24"/>
          <w:szCs w:val="24"/>
        </w:rPr>
        <w:t>Провести расчеты для малых начальных состояний системы. Убедиться в том, что оба вида вымирают.</w:t>
      </w:r>
    </w:p>
    <w:p w14:paraId="3B9EAD46" w14:textId="77777777" w:rsidR="00472DA1" w:rsidRPr="00BE4B22" w:rsidRDefault="00292C50" w:rsidP="00472DA1">
      <w:pPr>
        <w:ind w:firstLine="426"/>
        <w:jc w:val="both"/>
        <w:rPr>
          <w:sz w:val="24"/>
          <w:szCs w:val="24"/>
        </w:rPr>
      </w:pPr>
      <w:r>
        <w:rPr>
          <w:sz w:val="24"/>
          <w:szCs w:val="24"/>
        </w:rPr>
        <w:t>4</w:t>
      </w:r>
      <w:r w:rsidRPr="00BE4B22">
        <w:rPr>
          <w:sz w:val="24"/>
          <w:szCs w:val="24"/>
        </w:rPr>
        <w:t>.</w:t>
      </w:r>
      <w:r>
        <w:rPr>
          <w:sz w:val="24"/>
          <w:szCs w:val="24"/>
        </w:rPr>
        <w:t xml:space="preserve"> </w:t>
      </w:r>
      <w:r w:rsidR="00472DA1" w:rsidRPr="00BE4B22">
        <w:rPr>
          <w:sz w:val="24"/>
          <w:szCs w:val="24"/>
        </w:rPr>
        <w:t>Провести расчеты для больших начальных состояний системы. Убедиться в том, что численности обоих видов неограниченно возрастают.</w:t>
      </w:r>
    </w:p>
    <w:p w14:paraId="516A197D" w14:textId="77777777" w:rsidR="00472DA1" w:rsidRPr="00BE4B22" w:rsidRDefault="00292C50" w:rsidP="00472DA1">
      <w:pPr>
        <w:ind w:firstLine="426"/>
        <w:jc w:val="both"/>
        <w:rPr>
          <w:sz w:val="24"/>
          <w:szCs w:val="24"/>
        </w:rPr>
      </w:pPr>
      <w:r>
        <w:rPr>
          <w:sz w:val="24"/>
          <w:szCs w:val="24"/>
        </w:rPr>
        <w:t>5</w:t>
      </w:r>
      <w:r w:rsidRPr="00BE4B22">
        <w:rPr>
          <w:sz w:val="24"/>
          <w:szCs w:val="24"/>
        </w:rPr>
        <w:t xml:space="preserve">. </w:t>
      </w:r>
      <w:r w:rsidR="00472DA1" w:rsidRPr="00BE4B22">
        <w:rPr>
          <w:sz w:val="24"/>
          <w:szCs w:val="24"/>
        </w:rPr>
        <w:t>Задавая</w:t>
      </w:r>
      <w:r w:rsidR="00472DA1" w:rsidRPr="00BE4B22">
        <w:rPr>
          <w:sz w:val="24"/>
          <w:szCs w:val="24"/>
          <w:lang w:eastAsia="ko-KR"/>
        </w:rPr>
        <w:t xml:space="preserve"> большой численность одного вида и малой численность второго вида, обнаружить режим, когда численности обоих в конце концов </w:t>
      </w:r>
      <w:r w:rsidR="00472DA1" w:rsidRPr="00BE4B22">
        <w:rPr>
          <w:sz w:val="24"/>
          <w:szCs w:val="24"/>
        </w:rPr>
        <w:t>неограниченно возрастают, хотя одна из функций состояния меняется не монотонна.</w:t>
      </w:r>
    </w:p>
    <w:p w14:paraId="6E60C00D" w14:textId="4C8A9C1F" w:rsidR="00472DA1" w:rsidRDefault="00083DB4">
      <w:pPr>
        <w:ind w:firstLine="426"/>
        <w:jc w:val="both"/>
        <w:rPr>
          <w:sz w:val="24"/>
          <w:szCs w:val="24"/>
        </w:rPr>
      </w:pPr>
      <w:r>
        <w:rPr>
          <w:sz w:val="24"/>
          <w:szCs w:val="24"/>
        </w:rPr>
        <w:t>7.</w:t>
      </w:r>
      <w:r w:rsidR="00292C50">
        <w:rPr>
          <w:sz w:val="24"/>
          <w:szCs w:val="24"/>
        </w:rPr>
        <w:t xml:space="preserve"> </w:t>
      </w:r>
      <w:r w:rsidR="00472DA1" w:rsidRPr="00BE4B22">
        <w:rPr>
          <w:sz w:val="24"/>
          <w:szCs w:val="24"/>
        </w:rPr>
        <w:t>Подобрать начальные состояния системы таким образом, чтобы оба вида вымирали, но численность одного из них менялась не монотонно.</w:t>
      </w:r>
    </w:p>
    <w:p w14:paraId="4677D3FB" w14:textId="32CFCB9B" w:rsidR="00A05085" w:rsidRPr="00A14818" w:rsidRDefault="00A05085" w:rsidP="00A05085">
      <w:pPr>
        <w:spacing w:before="160"/>
        <w:ind w:right="46"/>
        <w:jc w:val="both"/>
        <w:rPr>
          <w:sz w:val="24"/>
          <w:szCs w:val="24"/>
        </w:rPr>
      </w:pPr>
      <w:r w:rsidRPr="00A05085">
        <w:rPr>
          <w:b/>
          <w:sz w:val="24"/>
          <w:szCs w:val="24"/>
          <w:highlight w:val="yellow"/>
        </w:rPr>
        <w:lastRenderedPageBreak/>
        <w:t>Задание 7.4. Система биологических видов</w:t>
      </w:r>
      <w:r w:rsidRPr="00A05085">
        <w:rPr>
          <w:sz w:val="24"/>
          <w:szCs w:val="24"/>
          <w:highlight w:val="yellow"/>
        </w:rPr>
        <w:t>. Написать математическую модель следующей системы биологических видов. Первый и второй виды находятся в состоянии симбиоза. Третий и четвертый вид конкурируют между собой и питаются вторым видом. Пятый вид питается третьим видом.</w:t>
      </w:r>
    </w:p>
    <w:p w14:paraId="7C941E23" w14:textId="77777777" w:rsidR="00A05085" w:rsidRDefault="00A05085">
      <w:pPr>
        <w:ind w:firstLine="426"/>
        <w:jc w:val="both"/>
        <w:rPr>
          <w:sz w:val="24"/>
          <w:szCs w:val="24"/>
        </w:rPr>
      </w:pPr>
    </w:p>
    <w:p w14:paraId="10B4A54B" w14:textId="77777777" w:rsidR="009B3FA6" w:rsidRPr="009B3FA6" w:rsidRDefault="009B3FA6" w:rsidP="009B3FA6">
      <w:pPr>
        <w:jc w:val="center"/>
        <w:rPr>
          <w:b/>
          <w:i/>
          <w:sz w:val="22"/>
          <w:szCs w:val="22"/>
        </w:rPr>
      </w:pPr>
      <w:r w:rsidRPr="009B3FA6">
        <w:rPr>
          <w:b/>
          <w:i/>
          <w:sz w:val="22"/>
          <w:szCs w:val="22"/>
        </w:rPr>
        <w:t xml:space="preserve">Модель симбиоза описывает сосуществование двух биологических видов, </w:t>
      </w:r>
      <w:r w:rsidRPr="009B3FA6">
        <w:rPr>
          <w:b/>
          <w:i/>
          <w:sz w:val="22"/>
          <w:szCs w:val="22"/>
        </w:rPr>
        <w:br/>
        <w:t>оказывающих положительное воздействие друг на друга.</w:t>
      </w:r>
    </w:p>
    <w:p w14:paraId="7D35D761" w14:textId="77777777" w:rsidR="009B3FA6" w:rsidRDefault="009B3FA6" w:rsidP="009B3FA6">
      <w:pPr>
        <w:jc w:val="center"/>
        <w:rPr>
          <w:sz w:val="24"/>
          <w:szCs w:val="24"/>
        </w:rPr>
      </w:pPr>
      <w:r w:rsidRPr="009B3FA6">
        <w:rPr>
          <w:b/>
          <w:i/>
          <w:sz w:val="22"/>
          <w:szCs w:val="22"/>
        </w:rPr>
        <w:t>Согласно модели симбиоза виды либо вымирают, либо неограниченно размножаются.</w:t>
      </w:r>
    </w:p>
    <w:p w14:paraId="159499BB" w14:textId="77777777" w:rsidR="00AA7BFF" w:rsidRPr="002D54FF" w:rsidRDefault="00AA7BFF" w:rsidP="00AA7BFF">
      <w:pPr>
        <w:spacing w:before="240"/>
        <w:ind w:firstLine="567"/>
        <w:jc w:val="both"/>
        <w:rPr>
          <w:sz w:val="24"/>
          <w:szCs w:val="24"/>
        </w:rPr>
      </w:pPr>
      <w:r w:rsidRPr="0098294F">
        <w:rPr>
          <w:b/>
          <w:sz w:val="24"/>
          <w:szCs w:val="24"/>
        </w:rPr>
        <w:t>Направление дальнейшей работы</w:t>
      </w:r>
      <w:r>
        <w:rPr>
          <w:sz w:val="24"/>
          <w:szCs w:val="24"/>
        </w:rPr>
        <w:t xml:space="preserve">. В последующей лекции мы убедимся в том, что рассмотренные выше математические модели динамики популяций описывают также и некоторые экономические системы.  </w:t>
      </w:r>
    </w:p>
    <w:p w14:paraId="00DA4738" w14:textId="77777777" w:rsidR="006C459C" w:rsidRPr="00DB18BD" w:rsidRDefault="00B63F40" w:rsidP="00DB18BD">
      <w:pPr>
        <w:pStyle w:val="3"/>
        <w:spacing w:before="600" w:after="100"/>
        <w:ind w:firstLine="0"/>
        <w:rPr>
          <w:b/>
          <w:sz w:val="28"/>
          <w:szCs w:val="28"/>
        </w:rPr>
      </w:pPr>
      <w:bookmarkStart w:id="42" w:name="_Toc481308673"/>
      <w:r w:rsidRPr="00DB18BD">
        <w:rPr>
          <w:b/>
          <w:sz w:val="28"/>
          <w:szCs w:val="28"/>
        </w:rPr>
        <w:t>ПРИЛОЖЕНИЕ</w:t>
      </w:r>
      <w:bookmarkEnd w:id="42"/>
    </w:p>
    <w:p w14:paraId="50EAF03B" w14:textId="77777777" w:rsidR="006C459C" w:rsidRPr="00D15616" w:rsidRDefault="00B63F40">
      <w:pPr>
        <w:ind w:firstLine="567"/>
        <w:jc w:val="both"/>
        <w:rPr>
          <w:sz w:val="24"/>
          <w:szCs w:val="24"/>
        </w:rPr>
      </w:pPr>
      <w:r w:rsidRPr="00BE4B22">
        <w:rPr>
          <w:sz w:val="24"/>
          <w:szCs w:val="24"/>
        </w:rPr>
        <w:t>Модель "</w:t>
      </w:r>
      <w:r w:rsidRPr="00BE4B22">
        <w:rPr>
          <w:i/>
          <w:sz w:val="24"/>
          <w:szCs w:val="24"/>
        </w:rPr>
        <w:t>биологическая конкуренция</w:t>
      </w:r>
      <w:r w:rsidRPr="00BE4B22">
        <w:rPr>
          <w:sz w:val="24"/>
          <w:szCs w:val="24"/>
        </w:rPr>
        <w:t>" имеет естественные физические и химические аналоги, а уравнения Вольтерра – Лотки, лежащие в основе модели "</w:t>
      </w:r>
      <w:r w:rsidRPr="00BE4B22">
        <w:rPr>
          <w:i/>
          <w:sz w:val="24"/>
          <w:szCs w:val="24"/>
        </w:rPr>
        <w:t>хищник-жертва</w:t>
      </w:r>
      <w:r w:rsidRPr="00BE4B22">
        <w:rPr>
          <w:sz w:val="24"/>
          <w:szCs w:val="24"/>
        </w:rPr>
        <w:t>", описывают также изменение концентраций соответствующей системы автокаталитических реакций и изменение урожайности сельскохозяйственной культуры и плодородия почвы</w:t>
      </w:r>
      <w:r w:rsidR="009738B2">
        <w:rPr>
          <w:rStyle w:val="ae"/>
          <w:sz w:val="24"/>
          <w:szCs w:val="24"/>
        </w:rPr>
        <w:endnoteReference w:id="21"/>
      </w:r>
      <w:r w:rsidRPr="00BE4B22">
        <w:rPr>
          <w:sz w:val="24"/>
          <w:szCs w:val="24"/>
        </w:rPr>
        <w:t>. Если же в модели "</w:t>
      </w:r>
      <w:r w:rsidRPr="00BE4B22">
        <w:rPr>
          <w:i/>
          <w:sz w:val="24"/>
          <w:szCs w:val="24"/>
        </w:rPr>
        <w:t>биологической</w:t>
      </w:r>
      <w:r w:rsidR="000628C5">
        <w:rPr>
          <w:i/>
          <w:sz w:val="24"/>
          <w:szCs w:val="24"/>
        </w:rPr>
        <w:t xml:space="preserve"> </w:t>
      </w:r>
      <w:r w:rsidRPr="00BE4B22">
        <w:rPr>
          <w:i/>
          <w:sz w:val="24"/>
          <w:szCs w:val="24"/>
        </w:rPr>
        <w:t>конкуренция</w:t>
      </w:r>
      <w:r w:rsidRPr="00BE4B22">
        <w:rPr>
          <w:sz w:val="24"/>
          <w:szCs w:val="24"/>
        </w:rPr>
        <w:t>" допустить, что каждый вид, потребляя общую пищу, отдает некоторое предпочтение своему типу пищи, то получается модель "</w:t>
      </w:r>
      <w:r w:rsidRPr="00BE4B22">
        <w:rPr>
          <w:i/>
          <w:sz w:val="24"/>
          <w:szCs w:val="24"/>
        </w:rPr>
        <w:t>экологическая</w:t>
      </w:r>
      <w:r w:rsidR="000628C5">
        <w:rPr>
          <w:i/>
          <w:sz w:val="24"/>
          <w:szCs w:val="24"/>
        </w:rPr>
        <w:t xml:space="preserve"> </w:t>
      </w:r>
      <w:r w:rsidRPr="00BE4B22">
        <w:rPr>
          <w:i/>
          <w:sz w:val="24"/>
          <w:szCs w:val="24"/>
        </w:rPr>
        <w:t>ниша</w:t>
      </w:r>
      <w:r w:rsidRPr="00BE4B22">
        <w:rPr>
          <w:sz w:val="24"/>
          <w:szCs w:val="24"/>
        </w:rPr>
        <w:t>", которая допускает сосуществование обоих видов</w:t>
      </w:r>
      <w:r w:rsidR="00CC04DC">
        <w:rPr>
          <w:rStyle w:val="ae"/>
          <w:sz w:val="24"/>
          <w:szCs w:val="24"/>
        </w:rPr>
        <w:endnoteReference w:id="22"/>
      </w:r>
      <w:r w:rsidRPr="00BE4B22">
        <w:rPr>
          <w:sz w:val="24"/>
          <w:szCs w:val="24"/>
        </w:rPr>
        <w:t xml:space="preserve">. </w:t>
      </w:r>
      <w:r w:rsidR="00121DC4">
        <w:rPr>
          <w:sz w:val="24"/>
          <w:szCs w:val="24"/>
        </w:rPr>
        <w:t xml:space="preserve">Далее рассматривается одна модель эпидемиологии. </w:t>
      </w:r>
      <w:r w:rsidR="00D15616">
        <w:rPr>
          <w:sz w:val="24"/>
          <w:szCs w:val="24"/>
        </w:rPr>
        <w:t>Другим обобщением модели конкуренции является модель антибиотикорезистентности, описывающая привыкание микроорганизмов к действию антибиотика.</w:t>
      </w:r>
    </w:p>
    <w:p w14:paraId="600EECD0" w14:textId="77777777" w:rsidR="006C459C" w:rsidRPr="00DB0B0F" w:rsidRDefault="00B63F40" w:rsidP="00DB0B0F">
      <w:pPr>
        <w:pStyle w:val="4"/>
        <w:spacing w:before="360" w:after="60"/>
        <w:jc w:val="left"/>
        <w:rPr>
          <w:b/>
          <w:sz w:val="26"/>
          <w:szCs w:val="26"/>
        </w:rPr>
      </w:pPr>
      <w:r w:rsidRPr="00DB0B0F">
        <w:rPr>
          <w:b/>
          <w:sz w:val="26"/>
          <w:szCs w:val="26"/>
        </w:rPr>
        <w:t>1. Модел</w:t>
      </w:r>
      <w:r w:rsidR="00681393">
        <w:rPr>
          <w:b/>
          <w:sz w:val="26"/>
          <w:szCs w:val="26"/>
        </w:rPr>
        <w:t>и</w:t>
      </w:r>
      <w:r w:rsidRPr="00DB0B0F">
        <w:rPr>
          <w:b/>
          <w:sz w:val="26"/>
          <w:szCs w:val="26"/>
        </w:rPr>
        <w:t xml:space="preserve"> "химическ</w:t>
      </w:r>
      <w:r w:rsidR="00681393">
        <w:rPr>
          <w:b/>
          <w:sz w:val="26"/>
          <w:szCs w:val="26"/>
        </w:rPr>
        <w:t>ой</w:t>
      </w:r>
      <w:r w:rsidR="00681393" w:rsidRPr="00DB0B0F">
        <w:rPr>
          <w:b/>
          <w:sz w:val="26"/>
          <w:szCs w:val="26"/>
        </w:rPr>
        <w:t>"</w:t>
      </w:r>
      <w:r w:rsidRPr="00DB0B0F">
        <w:rPr>
          <w:b/>
          <w:sz w:val="26"/>
          <w:szCs w:val="26"/>
        </w:rPr>
        <w:t xml:space="preserve"> </w:t>
      </w:r>
      <w:r w:rsidR="00681393">
        <w:rPr>
          <w:b/>
          <w:sz w:val="26"/>
          <w:szCs w:val="26"/>
        </w:rPr>
        <w:t xml:space="preserve">и </w:t>
      </w:r>
      <w:r w:rsidR="00681393" w:rsidRPr="00DB0B0F">
        <w:rPr>
          <w:b/>
          <w:sz w:val="26"/>
          <w:szCs w:val="26"/>
        </w:rPr>
        <w:t>"</w:t>
      </w:r>
      <w:r w:rsidR="00681393">
        <w:rPr>
          <w:b/>
          <w:sz w:val="26"/>
          <w:szCs w:val="26"/>
        </w:rPr>
        <w:t>физической</w:t>
      </w:r>
      <w:r w:rsidR="00681393" w:rsidRPr="00DB0B0F">
        <w:rPr>
          <w:b/>
          <w:sz w:val="26"/>
          <w:szCs w:val="26"/>
        </w:rPr>
        <w:t>"</w:t>
      </w:r>
      <w:r w:rsidR="00681393">
        <w:rPr>
          <w:b/>
          <w:sz w:val="26"/>
          <w:szCs w:val="26"/>
        </w:rPr>
        <w:t xml:space="preserve"> </w:t>
      </w:r>
      <w:r w:rsidRPr="00DB0B0F">
        <w:rPr>
          <w:b/>
          <w:sz w:val="26"/>
          <w:szCs w:val="26"/>
        </w:rPr>
        <w:t>конкуренци</w:t>
      </w:r>
      <w:r w:rsidR="00681393">
        <w:rPr>
          <w:b/>
          <w:sz w:val="26"/>
          <w:szCs w:val="26"/>
        </w:rPr>
        <w:t>и</w:t>
      </w:r>
    </w:p>
    <w:p w14:paraId="379FC3A6" w14:textId="77777777" w:rsidR="006C459C" w:rsidRPr="00BE4B22" w:rsidRDefault="00B63F40">
      <w:pPr>
        <w:ind w:firstLine="567"/>
        <w:rPr>
          <w:sz w:val="24"/>
          <w:szCs w:val="24"/>
        </w:rPr>
      </w:pPr>
      <w:r w:rsidRPr="00BE4B22">
        <w:rPr>
          <w:sz w:val="24"/>
          <w:szCs w:val="24"/>
        </w:rPr>
        <w:t xml:space="preserve">Как мы уже знаем из предыдущей лекции, система химических реакций </w:t>
      </w:r>
    </w:p>
    <w:p w14:paraId="07219A37" w14:textId="77777777" w:rsidR="006C459C" w:rsidRPr="00BE4B22" w:rsidRDefault="009B3FA6">
      <w:pPr>
        <w:jc w:val="center"/>
        <w:rPr>
          <w:sz w:val="24"/>
          <w:szCs w:val="24"/>
        </w:rPr>
      </w:pPr>
      <w:r w:rsidRPr="009B3FA6">
        <w:rPr>
          <w:position w:val="-10"/>
          <w:sz w:val="24"/>
          <w:szCs w:val="24"/>
          <w:lang w:val="en-US"/>
        </w:rPr>
        <w:object w:dxaOrig="7360" w:dyaOrig="360" w14:anchorId="1A22EE0B">
          <v:shape id="_x0000_i1064" type="#_x0000_t75" style="width:414.25pt;height:16.65pt" o:ole="" fillcolor="window">
            <v:imagedata r:id="rId80" o:title=""/>
          </v:shape>
          <o:OLEObject Type="Embed" ProgID="Equation.DSMT4" ShapeID="_x0000_i1064" DrawAspect="Content" ObjectID="_1672417706" r:id="rId81"/>
        </w:object>
      </w:r>
    </w:p>
    <w:p w14:paraId="2F25DA77" w14:textId="77777777" w:rsidR="006C459C" w:rsidRPr="00BE4B22" w:rsidRDefault="00B63F40">
      <w:pPr>
        <w:jc w:val="both"/>
        <w:rPr>
          <w:sz w:val="24"/>
          <w:szCs w:val="24"/>
        </w:rPr>
      </w:pPr>
      <w:r w:rsidRPr="00BE4B22">
        <w:rPr>
          <w:sz w:val="24"/>
          <w:szCs w:val="24"/>
        </w:rPr>
        <w:t xml:space="preserve">при условии постоянного подвода исходного вещества </w:t>
      </w:r>
      <w:r w:rsidRPr="002670EE">
        <w:rPr>
          <w:sz w:val="24"/>
          <w:szCs w:val="24"/>
        </w:rPr>
        <w:t>А</w:t>
      </w:r>
      <w:r w:rsidRPr="00BE4B22">
        <w:rPr>
          <w:i/>
          <w:sz w:val="24"/>
          <w:szCs w:val="24"/>
        </w:rPr>
        <w:t xml:space="preserve"> </w:t>
      </w:r>
      <w:r w:rsidRPr="00BE4B22">
        <w:rPr>
          <w:sz w:val="24"/>
          <w:szCs w:val="24"/>
        </w:rPr>
        <w:t>описывается уравнениями</w:t>
      </w:r>
    </w:p>
    <w:p w14:paraId="5A3AE0B2" w14:textId="77777777" w:rsidR="006C459C" w:rsidRPr="00BE4B22" w:rsidRDefault="009B3FA6" w:rsidP="007E2413">
      <w:pPr>
        <w:tabs>
          <w:tab w:val="left" w:pos="3969"/>
        </w:tabs>
        <w:jc w:val="center"/>
        <w:rPr>
          <w:sz w:val="24"/>
          <w:szCs w:val="24"/>
        </w:rPr>
      </w:pPr>
      <w:r w:rsidRPr="009B3FA6">
        <w:rPr>
          <w:position w:val="-14"/>
          <w:sz w:val="24"/>
          <w:szCs w:val="24"/>
          <w:lang w:val="en-US"/>
        </w:rPr>
        <w:object w:dxaOrig="4760" w:dyaOrig="400" w14:anchorId="4912D2EB">
          <v:shape id="_x0000_i1065" type="#_x0000_t75" style="width:217.05pt;height:18.8pt" o:ole="" fillcolor="window">
            <v:imagedata r:id="rId82" o:title=""/>
          </v:shape>
          <o:OLEObject Type="Embed" ProgID="Equation.DSMT4" ShapeID="_x0000_i1065" DrawAspect="Content" ObjectID="_1672417707" r:id="rId83"/>
        </w:object>
      </w:r>
    </w:p>
    <w:p w14:paraId="1FCAE1DC" w14:textId="77777777" w:rsidR="006C459C" w:rsidRPr="00BE4B22" w:rsidRDefault="00B63F40">
      <w:pPr>
        <w:jc w:val="both"/>
        <w:rPr>
          <w:sz w:val="24"/>
          <w:szCs w:val="24"/>
        </w:rPr>
      </w:pPr>
      <w:r w:rsidRPr="00BE4B22">
        <w:rPr>
          <w:sz w:val="24"/>
          <w:szCs w:val="24"/>
        </w:rPr>
        <w:t xml:space="preserve">При выполнении условия </w:t>
      </w:r>
      <w:r w:rsidR="002670EE" w:rsidRPr="00BE4B22">
        <w:rPr>
          <w:position w:val="-14"/>
          <w:sz w:val="24"/>
          <w:szCs w:val="24"/>
        </w:rPr>
        <w:object w:dxaOrig="1540" w:dyaOrig="420" w14:anchorId="723260AD">
          <v:shape id="_x0000_i1066" type="#_x0000_t75" style="width:65pt;height:17.2pt" o:ole="" fillcolor="window">
            <v:imagedata r:id="rId84" o:title=""/>
          </v:shape>
          <o:OLEObject Type="Embed" ProgID="Equation.3" ShapeID="_x0000_i1066" DrawAspect="Content" ObjectID="_1672417708" r:id="rId85"/>
        </w:object>
      </w:r>
      <w:r w:rsidRPr="00BE4B22">
        <w:rPr>
          <w:sz w:val="24"/>
          <w:szCs w:val="24"/>
        </w:rPr>
        <w:t xml:space="preserve"> мы приходим к системе, аналогичной (</w:t>
      </w:r>
      <w:r w:rsidR="00083DB4">
        <w:rPr>
          <w:sz w:val="24"/>
          <w:szCs w:val="24"/>
        </w:rPr>
        <w:t>7.</w:t>
      </w:r>
      <w:r w:rsidRPr="00BE4B22">
        <w:rPr>
          <w:sz w:val="24"/>
          <w:szCs w:val="24"/>
        </w:rPr>
        <w:t>4). На основе проведенного выше анализа заключаем, что со временем одно из промежуточных веществ (какое именно</w:t>
      </w:r>
      <w:r w:rsidR="002670EE">
        <w:rPr>
          <w:sz w:val="24"/>
          <w:szCs w:val="24"/>
        </w:rPr>
        <w:t>,</w:t>
      </w:r>
      <w:r w:rsidRPr="00BE4B22">
        <w:rPr>
          <w:sz w:val="24"/>
          <w:szCs w:val="24"/>
        </w:rPr>
        <w:t xml:space="preserve"> зависит от сочетания параметров системы) полностью прореагирует, а второе достигнет некоторого предельного значения. </w:t>
      </w:r>
    </w:p>
    <w:p w14:paraId="45477C8E" w14:textId="77777777" w:rsidR="006C459C" w:rsidRPr="00BE4B22" w:rsidRDefault="00B63F40">
      <w:pPr>
        <w:pStyle w:val="31"/>
        <w:ind w:firstLine="567"/>
        <w:rPr>
          <w:sz w:val="24"/>
          <w:szCs w:val="24"/>
        </w:rPr>
      </w:pPr>
      <w:r w:rsidRPr="00BE4B22">
        <w:rPr>
          <w:sz w:val="24"/>
          <w:szCs w:val="24"/>
        </w:rPr>
        <w:t xml:space="preserve">В предшествующей лекции </w:t>
      </w:r>
      <w:r w:rsidR="002670EE">
        <w:rPr>
          <w:sz w:val="24"/>
          <w:szCs w:val="24"/>
        </w:rPr>
        <w:t>отмечалось</w:t>
      </w:r>
      <w:r w:rsidRPr="00BE4B22">
        <w:rPr>
          <w:sz w:val="24"/>
          <w:szCs w:val="24"/>
        </w:rPr>
        <w:t>, что уравнение типа (</w:t>
      </w:r>
      <w:r w:rsidR="00083DB4">
        <w:rPr>
          <w:sz w:val="24"/>
          <w:szCs w:val="24"/>
        </w:rPr>
        <w:t>7.</w:t>
      </w:r>
      <w:r w:rsidRPr="00BE4B22">
        <w:rPr>
          <w:sz w:val="24"/>
          <w:szCs w:val="24"/>
        </w:rPr>
        <w:t xml:space="preserve">4) описывает также излучение фотонов в </w:t>
      </w:r>
      <w:proofErr w:type="spellStart"/>
      <w:r w:rsidRPr="00BE4B22">
        <w:rPr>
          <w:sz w:val="24"/>
          <w:szCs w:val="24"/>
        </w:rPr>
        <w:t>двухмодовом</w:t>
      </w:r>
      <w:proofErr w:type="spellEnd"/>
      <w:r w:rsidRPr="00BE4B22">
        <w:rPr>
          <w:sz w:val="24"/>
          <w:szCs w:val="24"/>
        </w:rPr>
        <w:t xml:space="preserve"> лазере. Полученные результаты говорят о том, что со временем одна из мод лазера непременно подавит другую. Таким образом, со временем лазер будет излучать фотоны одной и той же длины волны.</w:t>
      </w:r>
      <w:r w:rsidR="002670EE">
        <w:rPr>
          <w:sz w:val="24"/>
          <w:szCs w:val="24"/>
        </w:rPr>
        <w:t xml:space="preserve"> Тем самым мы убеждаемся, что установленная ранее аналогия между явлениями физической, химической и биологической природы оказывается достаточно глубокой</w:t>
      </w:r>
      <w:r w:rsidR="002670EE">
        <w:rPr>
          <w:rStyle w:val="ae"/>
          <w:sz w:val="24"/>
          <w:szCs w:val="24"/>
        </w:rPr>
        <w:endnoteReference w:id="23"/>
      </w:r>
      <w:r w:rsidR="002670EE">
        <w:rPr>
          <w:sz w:val="24"/>
          <w:szCs w:val="24"/>
        </w:rPr>
        <w:t>.</w:t>
      </w:r>
    </w:p>
    <w:p w14:paraId="62821FF0" w14:textId="77777777" w:rsidR="006C459C" w:rsidRPr="00DB0B0F" w:rsidRDefault="00ED0642" w:rsidP="00DB0B0F">
      <w:pPr>
        <w:pStyle w:val="4"/>
        <w:spacing w:before="360" w:after="60"/>
        <w:jc w:val="left"/>
        <w:rPr>
          <w:b/>
          <w:sz w:val="26"/>
          <w:szCs w:val="26"/>
        </w:rPr>
      </w:pPr>
      <w:r>
        <w:rPr>
          <w:b/>
          <w:sz w:val="26"/>
          <w:szCs w:val="26"/>
        </w:rPr>
        <w:t>2</w:t>
      </w:r>
      <w:r w:rsidR="00B63F40" w:rsidRPr="00DB0B0F">
        <w:rPr>
          <w:b/>
          <w:sz w:val="26"/>
          <w:szCs w:val="26"/>
        </w:rPr>
        <w:t>. Кол</w:t>
      </w:r>
      <w:r w:rsidR="002670EE">
        <w:rPr>
          <w:b/>
          <w:sz w:val="26"/>
          <w:szCs w:val="26"/>
        </w:rPr>
        <w:t>ебания урожайности и плодородия</w:t>
      </w:r>
    </w:p>
    <w:p w14:paraId="3510178D" w14:textId="77777777" w:rsidR="004940DB" w:rsidRDefault="00B63F40">
      <w:pPr>
        <w:ind w:firstLine="567"/>
        <w:jc w:val="both"/>
        <w:rPr>
          <w:sz w:val="24"/>
          <w:szCs w:val="24"/>
        </w:rPr>
      </w:pPr>
      <w:r w:rsidRPr="00BE4B22">
        <w:rPr>
          <w:sz w:val="24"/>
          <w:szCs w:val="24"/>
        </w:rPr>
        <w:t>Рассмотрим некоторую сельскохозяйственную культуру. Ее урожайность в значительной степени зависит от содержания минеральных веществ в почве. В свою очередь, плодородие почвы связано с урожайностью культуры, поскольку растения потребля</w:t>
      </w:r>
      <w:r w:rsidR="004940DB">
        <w:rPr>
          <w:sz w:val="24"/>
          <w:szCs w:val="24"/>
        </w:rPr>
        <w:t>ю</w:t>
      </w:r>
      <w:r w:rsidRPr="00BE4B22">
        <w:rPr>
          <w:sz w:val="24"/>
          <w:szCs w:val="24"/>
        </w:rPr>
        <w:t xml:space="preserve">т содержащиеся в почве питательные вещества. Будем полагать, что в отсутствии минеральных веществ урожайность культуры </w:t>
      </w:r>
      <w:r w:rsidRPr="00BE4B22">
        <w:rPr>
          <w:i/>
          <w:sz w:val="24"/>
          <w:szCs w:val="24"/>
        </w:rPr>
        <w:t>х</w:t>
      </w:r>
      <w:r w:rsidRPr="00BE4B22">
        <w:rPr>
          <w:sz w:val="24"/>
          <w:szCs w:val="24"/>
          <w:vertAlign w:val="subscript"/>
        </w:rPr>
        <w:t>2</w:t>
      </w:r>
      <w:r w:rsidRPr="00BE4B22">
        <w:rPr>
          <w:sz w:val="24"/>
          <w:szCs w:val="24"/>
        </w:rPr>
        <w:t xml:space="preserve"> убывает со скоростью </w:t>
      </w:r>
      <w:r w:rsidRPr="004940DB">
        <w:rPr>
          <w:i/>
          <w:sz w:val="24"/>
          <w:szCs w:val="24"/>
        </w:rPr>
        <w:sym w:font="Symbol" w:char="F065"/>
      </w:r>
      <w:r w:rsidRPr="00BE4B22">
        <w:rPr>
          <w:sz w:val="24"/>
          <w:szCs w:val="24"/>
          <w:vertAlign w:val="subscript"/>
        </w:rPr>
        <w:t>2</w:t>
      </w:r>
      <w:r w:rsidRPr="00BE4B22">
        <w:rPr>
          <w:sz w:val="24"/>
          <w:szCs w:val="24"/>
        </w:rPr>
        <w:t xml:space="preserve">, а в отсутствии растений поле восстанавливает свое плодородие </w:t>
      </w:r>
      <w:r w:rsidRPr="00BE4B22">
        <w:rPr>
          <w:i/>
          <w:sz w:val="24"/>
          <w:szCs w:val="24"/>
        </w:rPr>
        <w:t>х</w:t>
      </w:r>
      <w:r w:rsidRPr="00BE4B22">
        <w:rPr>
          <w:sz w:val="24"/>
          <w:szCs w:val="24"/>
          <w:vertAlign w:val="subscript"/>
        </w:rPr>
        <w:t xml:space="preserve">1 </w:t>
      </w:r>
      <w:r w:rsidRPr="00BE4B22">
        <w:rPr>
          <w:sz w:val="24"/>
          <w:szCs w:val="24"/>
        </w:rPr>
        <w:t xml:space="preserve">со скоростью </w:t>
      </w:r>
      <w:r w:rsidRPr="004940DB">
        <w:rPr>
          <w:i/>
          <w:sz w:val="24"/>
          <w:szCs w:val="24"/>
        </w:rPr>
        <w:sym w:font="Symbol" w:char="F065"/>
      </w:r>
      <w:r w:rsidRPr="00BE4B22">
        <w:rPr>
          <w:sz w:val="24"/>
          <w:szCs w:val="24"/>
          <w:vertAlign w:val="subscript"/>
        </w:rPr>
        <w:t>1</w:t>
      </w:r>
      <w:r w:rsidRPr="00BE4B22">
        <w:rPr>
          <w:sz w:val="24"/>
          <w:szCs w:val="24"/>
        </w:rPr>
        <w:t xml:space="preserve">. Чем выше урожайность культуры, тем больше потребляется минеральных веществ, что приводит к пропорциональному (с коэффициентом пропорциональности </w:t>
      </w:r>
      <w:r w:rsidRPr="000628C5">
        <w:rPr>
          <w:i/>
          <w:sz w:val="24"/>
          <w:szCs w:val="24"/>
        </w:rPr>
        <w:sym w:font="Symbol" w:char="F067"/>
      </w:r>
      <w:r w:rsidRPr="00BE4B22">
        <w:rPr>
          <w:sz w:val="24"/>
          <w:szCs w:val="24"/>
          <w:vertAlign w:val="subscript"/>
        </w:rPr>
        <w:t>1</w:t>
      </w:r>
      <w:r w:rsidRPr="00BE4B22">
        <w:rPr>
          <w:sz w:val="24"/>
          <w:szCs w:val="24"/>
        </w:rPr>
        <w:t xml:space="preserve">) снижению плодородия почвы. С другой стороны, рост урожайности </w:t>
      </w:r>
      <w:r w:rsidRPr="00BE4B22">
        <w:rPr>
          <w:sz w:val="24"/>
          <w:szCs w:val="24"/>
        </w:rPr>
        <w:lastRenderedPageBreak/>
        <w:t xml:space="preserve">культуры прямо пропорционален (с коэффициентом пропорциональности </w:t>
      </w:r>
      <w:r w:rsidRPr="000628C5">
        <w:rPr>
          <w:i/>
          <w:sz w:val="24"/>
          <w:szCs w:val="24"/>
        </w:rPr>
        <w:sym w:font="Symbol" w:char="F067"/>
      </w:r>
      <w:r w:rsidRPr="00BE4B22">
        <w:rPr>
          <w:sz w:val="24"/>
          <w:szCs w:val="24"/>
          <w:vertAlign w:val="subscript"/>
        </w:rPr>
        <w:t>2</w:t>
      </w:r>
      <w:r w:rsidRPr="00BE4B22">
        <w:rPr>
          <w:sz w:val="24"/>
          <w:szCs w:val="24"/>
        </w:rPr>
        <w:t xml:space="preserve">) плодородию почвы. В результате вновь приходим к </w:t>
      </w:r>
      <w:r w:rsidR="004940DB">
        <w:rPr>
          <w:sz w:val="24"/>
          <w:szCs w:val="24"/>
        </w:rPr>
        <w:t xml:space="preserve">хорошо знакомым </w:t>
      </w:r>
      <w:r w:rsidRPr="00BE4B22">
        <w:rPr>
          <w:sz w:val="24"/>
          <w:szCs w:val="24"/>
        </w:rPr>
        <w:t>уравнениям (</w:t>
      </w:r>
      <w:r w:rsidR="00083DB4">
        <w:rPr>
          <w:sz w:val="24"/>
          <w:szCs w:val="24"/>
        </w:rPr>
        <w:t>7.</w:t>
      </w:r>
      <w:r w:rsidRPr="00BE4B22">
        <w:rPr>
          <w:sz w:val="24"/>
          <w:szCs w:val="24"/>
        </w:rPr>
        <w:t>8)</w:t>
      </w:r>
    </w:p>
    <w:p w14:paraId="45643C23" w14:textId="77777777" w:rsidR="004940DB" w:rsidRPr="00BE4B22" w:rsidRDefault="00933B39" w:rsidP="00933B39">
      <w:pPr>
        <w:ind w:right="-1"/>
        <w:jc w:val="center"/>
        <w:rPr>
          <w:sz w:val="24"/>
          <w:szCs w:val="24"/>
        </w:rPr>
      </w:pPr>
      <w:r w:rsidRPr="00933B39">
        <w:rPr>
          <w:position w:val="-14"/>
          <w:sz w:val="24"/>
          <w:szCs w:val="24"/>
        </w:rPr>
        <w:object w:dxaOrig="3780" w:dyaOrig="400" w14:anchorId="11B3CEDA">
          <v:shape id="_x0000_i1067" type="#_x0000_t75" style="width:206.85pt;height:21.5pt" o:ole="" fillcolor="window">
            <v:imagedata r:id="rId86" o:title=""/>
          </v:shape>
          <o:OLEObject Type="Embed" ProgID="Equation.DSMT4" ShapeID="_x0000_i1067" DrawAspect="Content" ObjectID="_1672417709" r:id="rId87"/>
        </w:object>
      </w:r>
    </w:p>
    <w:p w14:paraId="3163E23B" w14:textId="77777777" w:rsidR="006C459C" w:rsidRPr="00BE4B22" w:rsidRDefault="00B63F40" w:rsidP="004940DB">
      <w:pPr>
        <w:ind w:right="-1" w:firstLine="567"/>
        <w:jc w:val="both"/>
        <w:rPr>
          <w:sz w:val="24"/>
          <w:szCs w:val="24"/>
        </w:rPr>
      </w:pPr>
      <w:r w:rsidRPr="00BE4B22">
        <w:rPr>
          <w:sz w:val="24"/>
          <w:szCs w:val="24"/>
        </w:rPr>
        <w:t>Зная свойства эт</w:t>
      </w:r>
      <w:r w:rsidR="004940DB">
        <w:rPr>
          <w:sz w:val="24"/>
          <w:szCs w:val="24"/>
        </w:rPr>
        <w:t>ой</w:t>
      </w:r>
      <w:r w:rsidRPr="00BE4B22">
        <w:rPr>
          <w:sz w:val="24"/>
          <w:szCs w:val="24"/>
        </w:rPr>
        <w:t xml:space="preserve"> </w:t>
      </w:r>
      <w:r w:rsidR="004940DB">
        <w:rPr>
          <w:sz w:val="24"/>
          <w:szCs w:val="24"/>
        </w:rPr>
        <w:t>системы</w:t>
      </w:r>
      <w:r w:rsidRPr="00BE4B22">
        <w:rPr>
          <w:sz w:val="24"/>
          <w:szCs w:val="24"/>
        </w:rPr>
        <w:t>, заключаем, что урожайность культуры и плодородие почвы меняются со временем периодически. Рост урожайности со временем приводит к истощению почвы, что в свою очередь, влечет снижение урожайности. По мере сокращения числа растений, произрастающих на поле, происходит постепенное восстановление содержания минеральных веществ в почве, что со временем приводит к росту урожайности.</w:t>
      </w:r>
      <w:r w:rsidR="004940DB">
        <w:rPr>
          <w:sz w:val="24"/>
          <w:szCs w:val="24"/>
        </w:rPr>
        <w:t xml:space="preserve"> </w:t>
      </w:r>
      <w:r w:rsidRPr="00BE4B22">
        <w:rPr>
          <w:sz w:val="24"/>
          <w:szCs w:val="24"/>
        </w:rPr>
        <w:t>Сравнительный анализ химической, биологической и сельскохозяйственной моделей, описываемых уравнениями (</w:t>
      </w:r>
      <w:r w:rsidR="00083DB4">
        <w:rPr>
          <w:sz w:val="24"/>
          <w:szCs w:val="24"/>
        </w:rPr>
        <w:t>7.</w:t>
      </w:r>
      <w:r w:rsidRPr="00BE4B22">
        <w:rPr>
          <w:sz w:val="24"/>
          <w:szCs w:val="24"/>
        </w:rPr>
        <w:t xml:space="preserve">8), приводится в </w:t>
      </w:r>
      <w:r w:rsidR="004940DB">
        <w:rPr>
          <w:sz w:val="24"/>
          <w:szCs w:val="24"/>
        </w:rPr>
        <w:t xml:space="preserve">Таблице </w:t>
      </w:r>
      <w:r w:rsidR="00083DB4">
        <w:rPr>
          <w:sz w:val="24"/>
          <w:szCs w:val="24"/>
        </w:rPr>
        <w:t>7.</w:t>
      </w:r>
      <w:r w:rsidR="004940DB">
        <w:rPr>
          <w:sz w:val="24"/>
          <w:szCs w:val="24"/>
        </w:rPr>
        <w:t>2.</w:t>
      </w:r>
      <w:r w:rsidRPr="00BE4B22">
        <w:rPr>
          <w:sz w:val="24"/>
          <w:szCs w:val="24"/>
        </w:rPr>
        <w:t xml:space="preserve"> </w:t>
      </w:r>
    </w:p>
    <w:p w14:paraId="5FEAD144" w14:textId="77777777" w:rsidR="006C459C" w:rsidRPr="004940DB" w:rsidRDefault="00B63F40" w:rsidP="004940DB">
      <w:pPr>
        <w:pStyle w:val="33"/>
        <w:spacing w:before="240" w:after="40"/>
        <w:rPr>
          <w:sz w:val="22"/>
          <w:szCs w:val="22"/>
        </w:rPr>
      </w:pPr>
      <w:r w:rsidRPr="004940DB">
        <w:rPr>
          <w:sz w:val="22"/>
          <w:szCs w:val="22"/>
        </w:rPr>
        <w:t>Табл</w:t>
      </w:r>
      <w:r w:rsidR="004940DB" w:rsidRPr="004940DB">
        <w:rPr>
          <w:sz w:val="22"/>
          <w:szCs w:val="22"/>
        </w:rPr>
        <w:t>ица</w:t>
      </w:r>
      <w:r w:rsidRPr="004940DB">
        <w:rPr>
          <w:sz w:val="22"/>
          <w:szCs w:val="22"/>
        </w:rPr>
        <w:t xml:space="preserve"> </w:t>
      </w:r>
      <w:r w:rsidR="00083DB4">
        <w:rPr>
          <w:sz w:val="22"/>
          <w:szCs w:val="22"/>
        </w:rPr>
        <w:t>7.</w:t>
      </w:r>
      <w:r w:rsidR="004940DB" w:rsidRPr="004940DB">
        <w:rPr>
          <w:sz w:val="22"/>
          <w:szCs w:val="22"/>
        </w:rPr>
        <w:t>2</w:t>
      </w:r>
      <w:r w:rsidRPr="004940DB">
        <w:rPr>
          <w:sz w:val="22"/>
          <w:szCs w:val="22"/>
        </w:rPr>
        <w:t xml:space="preserve"> </w:t>
      </w:r>
      <w:r w:rsidR="004940DB" w:rsidRPr="004940DB">
        <w:rPr>
          <w:sz w:val="22"/>
          <w:szCs w:val="22"/>
        </w:rPr>
        <w:t>Характеристика</w:t>
      </w:r>
      <w:r w:rsidRPr="004940DB">
        <w:rPr>
          <w:sz w:val="22"/>
          <w:szCs w:val="22"/>
        </w:rPr>
        <w:t xml:space="preserve"> модел</w:t>
      </w:r>
      <w:r w:rsidR="004940DB" w:rsidRPr="004940DB">
        <w:rPr>
          <w:sz w:val="22"/>
          <w:szCs w:val="22"/>
        </w:rPr>
        <w:t>ей</w:t>
      </w:r>
      <w:r w:rsidRPr="004940DB">
        <w:rPr>
          <w:sz w:val="22"/>
          <w:szCs w:val="22"/>
        </w:rPr>
        <w:t xml:space="preserve"> типа "</w:t>
      </w:r>
      <w:r w:rsidRPr="004940DB">
        <w:rPr>
          <w:i/>
          <w:sz w:val="22"/>
          <w:szCs w:val="22"/>
        </w:rPr>
        <w:t>хищник</w:t>
      </w:r>
      <w:r w:rsidRPr="004940DB">
        <w:rPr>
          <w:sz w:val="22"/>
          <w:szCs w:val="22"/>
        </w:rPr>
        <w:t>-</w:t>
      </w:r>
      <w:r w:rsidRPr="004940DB">
        <w:rPr>
          <w:i/>
          <w:sz w:val="22"/>
          <w:szCs w:val="22"/>
        </w:rPr>
        <w:t>жертва</w:t>
      </w:r>
      <w:r w:rsidRPr="004940DB">
        <w:rPr>
          <w:sz w:val="22"/>
          <w:szCs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7"/>
        <w:gridCol w:w="2693"/>
        <w:gridCol w:w="2410"/>
        <w:gridCol w:w="2287"/>
      </w:tblGrid>
      <w:tr w:rsidR="004940DB" w:rsidRPr="004940DB" w14:paraId="268A7567" w14:textId="77777777" w:rsidTr="004940DB">
        <w:trPr>
          <w:jc w:val="center"/>
        </w:trPr>
        <w:tc>
          <w:tcPr>
            <w:tcW w:w="1437" w:type="dxa"/>
          </w:tcPr>
          <w:p w14:paraId="4E6B03C1" w14:textId="77777777" w:rsidR="004940DB" w:rsidRPr="004940DB" w:rsidRDefault="004940DB" w:rsidP="004940DB">
            <w:pPr>
              <w:ind w:left="-108" w:right="-112"/>
              <w:jc w:val="center"/>
              <w:rPr>
                <w:b/>
                <w:sz w:val="22"/>
                <w:szCs w:val="22"/>
              </w:rPr>
            </w:pPr>
            <w:r w:rsidRPr="004940DB">
              <w:rPr>
                <w:b/>
                <w:sz w:val="22"/>
                <w:szCs w:val="22"/>
              </w:rPr>
              <w:t>обозначение</w:t>
            </w:r>
          </w:p>
        </w:tc>
        <w:tc>
          <w:tcPr>
            <w:tcW w:w="2693" w:type="dxa"/>
          </w:tcPr>
          <w:p w14:paraId="7A7BEC16" w14:textId="77777777" w:rsidR="004940DB" w:rsidRPr="004940DB" w:rsidRDefault="004940DB" w:rsidP="004940DB">
            <w:pPr>
              <w:ind w:left="-108" w:right="-112"/>
              <w:jc w:val="center"/>
              <w:rPr>
                <w:b/>
                <w:sz w:val="22"/>
                <w:szCs w:val="22"/>
              </w:rPr>
            </w:pPr>
            <w:r w:rsidRPr="004940DB">
              <w:rPr>
                <w:b/>
                <w:sz w:val="22"/>
                <w:szCs w:val="22"/>
              </w:rPr>
              <w:t xml:space="preserve">химия </w:t>
            </w:r>
          </w:p>
        </w:tc>
        <w:tc>
          <w:tcPr>
            <w:tcW w:w="2410" w:type="dxa"/>
          </w:tcPr>
          <w:p w14:paraId="7F1CF42F" w14:textId="77777777" w:rsidR="004940DB" w:rsidRPr="004940DB" w:rsidRDefault="004940DB" w:rsidP="004940DB">
            <w:pPr>
              <w:ind w:left="-104" w:right="-108"/>
              <w:jc w:val="center"/>
              <w:rPr>
                <w:b/>
                <w:sz w:val="22"/>
                <w:szCs w:val="22"/>
              </w:rPr>
            </w:pPr>
            <w:r w:rsidRPr="004940DB">
              <w:rPr>
                <w:b/>
                <w:sz w:val="22"/>
                <w:szCs w:val="22"/>
              </w:rPr>
              <w:t xml:space="preserve">биология </w:t>
            </w:r>
          </w:p>
        </w:tc>
        <w:tc>
          <w:tcPr>
            <w:tcW w:w="2287" w:type="dxa"/>
          </w:tcPr>
          <w:p w14:paraId="14D0BA5E" w14:textId="77777777" w:rsidR="004940DB" w:rsidRPr="004940DB" w:rsidRDefault="004940DB" w:rsidP="004940DB">
            <w:pPr>
              <w:ind w:left="-108" w:right="-108"/>
              <w:jc w:val="center"/>
              <w:rPr>
                <w:b/>
                <w:sz w:val="22"/>
                <w:szCs w:val="22"/>
              </w:rPr>
            </w:pPr>
            <w:r w:rsidRPr="004940DB">
              <w:rPr>
                <w:b/>
                <w:sz w:val="22"/>
                <w:szCs w:val="22"/>
              </w:rPr>
              <w:t>сельское хозяйство</w:t>
            </w:r>
          </w:p>
        </w:tc>
      </w:tr>
      <w:tr w:rsidR="004940DB" w:rsidRPr="004940DB" w14:paraId="56E62FF2" w14:textId="77777777" w:rsidTr="004940DB">
        <w:trPr>
          <w:jc w:val="center"/>
        </w:trPr>
        <w:tc>
          <w:tcPr>
            <w:tcW w:w="1437" w:type="dxa"/>
          </w:tcPr>
          <w:p w14:paraId="28C6AE4F" w14:textId="77777777" w:rsidR="004940DB" w:rsidRPr="004940DB" w:rsidRDefault="004940DB" w:rsidP="004940DB">
            <w:pPr>
              <w:ind w:left="-108" w:right="-112"/>
              <w:jc w:val="center"/>
              <w:rPr>
                <w:sz w:val="22"/>
                <w:szCs w:val="22"/>
              </w:rPr>
            </w:pPr>
            <w:r w:rsidRPr="004940DB">
              <w:rPr>
                <w:i/>
                <w:sz w:val="22"/>
                <w:szCs w:val="22"/>
              </w:rPr>
              <w:t>х</w:t>
            </w:r>
            <w:r w:rsidRPr="004940DB">
              <w:rPr>
                <w:sz w:val="22"/>
                <w:szCs w:val="22"/>
                <w:vertAlign w:val="subscript"/>
              </w:rPr>
              <w:t>1</w:t>
            </w:r>
          </w:p>
        </w:tc>
        <w:tc>
          <w:tcPr>
            <w:tcW w:w="2693" w:type="dxa"/>
          </w:tcPr>
          <w:p w14:paraId="6919E7E3" w14:textId="77777777" w:rsidR="004940DB" w:rsidRPr="004940DB" w:rsidRDefault="004940DB" w:rsidP="004940DB">
            <w:pPr>
              <w:ind w:left="-108" w:right="-112"/>
              <w:jc w:val="center"/>
              <w:rPr>
                <w:sz w:val="22"/>
                <w:szCs w:val="22"/>
              </w:rPr>
            </w:pPr>
            <w:r w:rsidRPr="004940DB">
              <w:rPr>
                <w:sz w:val="22"/>
                <w:szCs w:val="22"/>
              </w:rPr>
              <w:t>концентрация</w:t>
            </w:r>
            <w:r>
              <w:rPr>
                <w:sz w:val="22"/>
                <w:szCs w:val="22"/>
              </w:rPr>
              <w:t xml:space="preserve"> </w:t>
            </w:r>
            <w:r w:rsidRPr="004940DB">
              <w:rPr>
                <w:sz w:val="22"/>
                <w:szCs w:val="22"/>
              </w:rPr>
              <w:t xml:space="preserve"> </w:t>
            </w:r>
            <w:r>
              <w:rPr>
                <w:sz w:val="22"/>
                <w:szCs w:val="22"/>
              </w:rPr>
              <w:t xml:space="preserve">вещества </w:t>
            </w:r>
            <w:r w:rsidRPr="004940DB">
              <w:rPr>
                <w:sz w:val="22"/>
                <w:szCs w:val="22"/>
              </w:rPr>
              <w:t>1</w:t>
            </w:r>
          </w:p>
        </w:tc>
        <w:tc>
          <w:tcPr>
            <w:tcW w:w="2410" w:type="dxa"/>
          </w:tcPr>
          <w:p w14:paraId="21E1CB7B" w14:textId="77777777" w:rsidR="004940DB" w:rsidRPr="004940DB" w:rsidRDefault="004940DB" w:rsidP="004940DB">
            <w:pPr>
              <w:tabs>
                <w:tab w:val="left" w:pos="2524"/>
              </w:tabs>
              <w:ind w:left="-104" w:right="-108"/>
              <w:jc w:val="center"/>
              <w:rPr>
                <w:sz w:val="22"/>
                <w:szCs w:val="22"/>
              </w:rPr>
            </w:pPr>
            <w:r w:rsidRPr="004940DB">
              <w:rPr>
                <w:sz w:val="22"/>
                <w:szCs w:val="22"/>
              </w:rPr>
              <w:t>численность жертв</w:t>
            </w:r>
          </w:p>
        </w:tc>
        <w:tc>
          <w:tcPr>
            <w:tcW w:w="2287" w:type="dxa"/>
          </w:tcPr>
          <w:p w14:paraId="6E47E341" w14:textId="77777777" w:rsidR="004940DB" w:rsidRPr="004940DB" w:rsidRDefault="004940DB" w:rsidP="004940DB">
            <w:pPr>
              <w:tabs>
                <w:tab w:val="left" w:pos="2524"/>
              </w:tabs>
              <w:ind w:left="-108" w:right="-108"/>
              <w:jc w:val="center"/>
              <w:rPr>
                <w:sz w:val="22"/>
                <w:szCs w:val="22"/>
              </w:rPr>
            </w:pPr>
            <w:r w:rsidRPr="004940DB">
              <w:rPr>
                <w:sz w:val="22"/>
                <w:szCs w:val="22"/>
              </w:rPr>
              <w:t>плодородие</w:t>
            </w:r>
            <w:r>
              <w:rPr>
                <w:sz w:val="22"/>
                <w:szCs w:val="22"/>
              </w:rPr>
              <w:t xml:space="preserve"> </w:t>
            </w:r>
            <w:r w:rsidRPr="004940DB">
              <w:rPr>
                <w:sz w:val="22"/>
                <w:szCs w:val="22"/>
              </w:rPr>
              <w:t>почвы</w:t>
            </w:r>
          </w:p>
        </w:tc>
      </w:tr>
      <w:tr w:rsidR="004940DB" w:rsidRPr="004940DB" w14:paraId="019D1F52" w14:textId="77777777" w:rsidTr="004940DB">
        <w:trPr>
          <w:jc w:val="center"/>
        </w:trPr>
        <w:tc>
          <w:tcPr>
            <w:tcW w:w="1437" w:type="dxa"/>
          </w:tcPr>
          <w:p w14:paraId="57CA3027" w14:textId="77777777" w:rsidR="004940DB" w:rsidRPr="004940DB" w:rsidRDefault="004940DB" w:rsidP="004940DB">
            <w:pPr>
              <w:ind w:left="-108" w:right="-112"/>
              <w:jc w:val="center"/>
              <w:rPr>
                <w:sz w:val="22"/>
                <w:szCs w:val="22"/>
              </w:rPr>
            </w:pPr>
            <w:r w:rsidRPr="004940DB">
              <w:rPr>
                <w:i/>
                <w:sz w:val="22"/>
                <w:szCs w:val="22"/>
              </w:rPr>
              <w:t>х</w:t>
            </w:r>
            <w:r w:rsidRPr="004940DB">
              <w:rPr>
                <w:sz w:val="22"/>
                <w:szCs w:val="22"/>
                <w:vertAlign w:val="subscript"/>
              </w:rPr>
              <w:t>2</w:t>
            </w:r>
          </w:p>
        </w:tc>
        <w:tc>
          <w:tcPr>
            <w:tcW w:w="2693" w:type="dxa"/>
          </w:tcPr>
          <w:p w14:paraId="02A62ED3" w14:textId="77777777" w:rsidR="004940DB" w:rsidRPr="004940DB" w:rsidRDefault="004940DB" w:rsidP="004940DB">
            <w:pPr>
              <w:ind w:left="-108" w:right="-112"/>
              <w:jc w:val="center"/>
              <w:rPr>
                <w:sz w:val="22"/>
                <w:szCs w:val="22"/>
              </w:rPr>
            </w:pPr>
            <w:r w:rsidRPr="004940DB">
              <w:rPr>
                <w:sz w:val="22"/>
                <w:szCs w:val="22"/>
              </w:rPr>
              <w:t>концентрация</w:t>
            </w:r>
            <w:r>
              <w:rPr>
                <w:sz w:val="22"/>
                <w:szCs w:val="22"/>
              </w:rPr>
              <w:t xml:space="preserve"> </w:t>
            </w:r>
            <w:r w:rsidRPr="004940DB">
              <w:rPr>
                <w:sz w:val="22"/>
                <w:szCs w:val="22"/>
              </w:rPr>
              <w:t xml:space="preserve"> </w:t>
            </w:r>
            <w:r>
              <w:rPr>
                <w:sz w:val="22"/>
                <w:szCs w:val="22"/>
              </w:rPr>
              <w:t xml:space="preserve">вещества </w:t>
            </w:r>
            <w:r w:rsidRPr="004940DB">
              <w:rPr>
                <w:sz w:val="22"/>
                <w:szCs w:val="22"/>
              </w:rPr>
              <w:t>2</w:t>
            </w:r>
          </w:p>
        </w:tc>
        <w:tc>
          <w:tcPr>
            <w:tcW w:w="2410" w:type="dxa"/>
          </w:tcPr>
          <w:p w14:paraId="3C5F0249" w14:textId="77777777" w:rsidR="004940DB" w:rsidRPr="004940DB" w:rsidRDefault="004940DB" w:rsidP="004940DB">
            <w:pPr>
              <w:ind w:left="-104" w:right="-108"/>
              <w:jc w:val="center"/>
              <w:rPr>
                <w:sz w:val="22"/>
                <w:szCs w:val="22"/>
              </w:rPr>
            </w:pPr>
            <w:r w:rsidRPr="004940DB">
              <w:rPr>
                <w:sz w:val="22"/>
                <w:szCs w:val="22"/>
              </w:rPr>
              <w:t>численность</w:t>
            </w:r>
            <w:r>
              <w:rPr>
                <w:sz w:val="22"/>
                <w:szCs w:val="22"/>
              </w:rPr>
              <w:t xml:space="preserve"> </w:t>
            </w:r>
            <w:r w:rsidRPr="004940DB">
              <w:rPr>
                <w:sz w:val="22"/>
                <w:szCs w:val="22"/>
              </w:rPr>
              <w:t>хищников</w:t>
            </w:r>
          </w:p>
        </w:tc>
        <w:tc>
          <w:tcPr>
            <w:tcW w:w="2287" w:type="dxa"/>
          </w:tcPr>
          <w:p w14:paraId="23E775C0" w14:textId="77777777" w:rsidR="004940DB" w:rsidRPr="004940DB" w:rsidRDefault="004940DB" w:rsidP="004940DB">
            <w:pPr>
              <w:ind w:left="-108" w:right="-108"/>
              <w:jc w:val="center"/>
              <w:rPr>
                <w:sz w:val="22"/>
                <w:szCs w:val="22"/>
              </w:rPr>
            </w:pPr>
            <w:r w:rsidRPr="004940DB">
              <w:rPr>
                <w:sz w:val="22"/>
                <w:szCs w:val="22"/>
              </w:rPr>
              <w:t>урожайность</w:t>
            </w:r>
            <w:r>
              <w:rPr>
                <w:sz w:val="22"/>
                <w:szCs w:val="22"/>
              </w:rPr>
              <w:t xml:space="preserve"> </w:t>
            </w:r>
            <w:r w:rsidRPr="004940DB">
              <w:rPr>
                <w:sz w:val="22"/>
                <w:szCs w:val="22"/>
              </w:rPr>
              <w:t>культуры</w:t>
            </w:r>
          </w:p>
        </w:tc>
      </w:tr>
      <w:tr w:rsidR="004940DB" w:rsidRPr="004940DB" w14:paraId="6DAA9510" w14:textId="77777777" w:rsidTr="004940DB">
        <w:trPr>
          <w:jc w:val="center"/>
        </w:trPr>
        <w:tc>
          <w:tcPr>
            <w:tcW w:w="1437" w:type="dxa"/>
          </w:tcPr>
          <w:p w14:paraId="03C734BB" w14:textId="77777777" w:rsidR="004940DB" w:rsidRPr="004940DB" w:rsidRDefault="004940DB" w:rsidP="004940DB">
            <w:pPr>
              <w:ind w:left="-74" w:right="-112"/>
              <w:jc w:val="center"/>
              <w:rPr>
                <w:sz w:val="22"/>
                <w:szCs w:val="22"/>
              </w:rPr>
            </w:pPr>
            <w:r w:rsidRPr="004940DB">
              <w:rPr>
                <w:i/>
                <w:sz w:val="22"/>
                <w:szCs w:val="22"/>
              </w:rPr>
              <w:sym w:font="Symbol" w:char="F065"/>
            </w:r>
            <w:r w:rsidRPr="004940DB">
              <w:rPr>
                <w:sz w:val="22"/>
                <w:szCs w:val="22"/>
                <w:vertAlign w:val="subscript"/>
              </w:rPr>
              <w:t>1</w:t>
            </w:r>
          </w:p>
        </w:tc>
        <w:tc>
          <w:tcPr>
            <w:tcW w:w="2693" w:type="dxa"/>
          </w:tcPr>
          <w:p w14:paraId="0C3E964C" w14:textId="77777777" w:rsidR="004940DB" w:rsidRPr="004940DB" w:rsidRDefault="004940DB" w:rsidP="004940DB">
            <w:pPr>
              <w:ind w:left="-108" w:right="-112"/>
              <w:jc w:val="center"/>
              <w:rPr>
                <w:sz w:val="22"/>
                <w:szCs w:val="22"/>
              </w:rPr>
            </w:pPr>
            <w:r w:rsidRPr="004940DB">
              <w:rPr>
                <w:sz w:val="22"/>
                <w:szCs w:val="22"/>
              </w:rPr>
              <w:t xml:space="preserve">скорость образования </w:t>
            </w:r>
            <w:r>
              <w:rPr>
                <w:sz w:val="22"/>
                <w:szCs w:val="22"/>
              </w:rPr>
              <w:br/>
            </w:r>
            <w:r w:rsidRPr="004940DB">
              <w:rPr>
                <w:sz w:val="22"/>
                <w:szCs w:val="22"/>
              </w:rPr>
              <w:t xml:space="preserve">1 </w:t>
            </w:r>
            <w:r>
              <w:rPr>
                <w:sz w:val="22"/>
                <w:szCs w:val="22"/>
              </w:rPr>
              <w:t>вещества</w:t>
            </w:r>
          </w:p>
        </w:tc>
        <w:tc>
          <w:tcPr>
            <w:tcW w:w="2410" w:type="dxa"/>
          </w:tcPr>
          <w:p w14:paraId="58188E99" w14:textId="77777777" w:rsidR="004940DB" w:rsidRPr="004940DB" w:rsidRDefault="004940DB" w:rsidP="004940DB">
            <w:pPr>
              <w:ind w:left="-104" w:right="-108"/>
              <w:jc w:val="center"/>
              <w:rPr>
                <w:sz w:val="22"/>
                <w:szCs w:val="22"/>
              </w:rPr>
            </w:pPr>
            <w:r w:rsidRPr="004940DB">
              <w:rPr>
                <w:sz w:val="22"/>
                <w:szCs w:val="22"/>
              </w:rPr>
              <w:t>прирост жертв</w:t>
            </w:r>
          </w:p>
        </w:tc>
        <w:tc>
          <w:tcPr>
            <w:tcW w:w="2287" w:type="dxa"/>
          </w:tcPr>
          <w:p w14:paraId="41236BDD" w14:textId="77777777" w:rsidR="004940DB" w:rsidRPr="004940DB" w:rsidRDefault="004940DB" w:rsidP="004940DB">
            <w:pPr>
              <w:ind w:left="-108" w:right="-108"/>
              <w:jc w:val="center"/>
              <w:rPr>
                <w:sz w:val="22"/>
                <w:szCs w:val="22"/>
              </w:rPr>
            </w:pPr>
            <w:r w:rsidRPr="004940DB">
              <w:rPr>
                <w:sz w:val="22"/>
                <w:szCs w:val="22"/>
              </w:rPr>
              <w:t>восстановление</w:t>
            </w:r>
          </w:p>
          <w:p w14:paraId="06EDD900" w14:textId="77777777" w:rsidR="004940DB" w:rsidRPr="004940DB" w:rsidRDefault="004940DB" w:rsidP="004940DB">
            <w:pPr>
              <w:ind w:left="-108" w:right="-108"/>
              <w:jc w:val="center"/>
              <w:rPr>
                <w:sz w:val="22"/>
                <w:szCs w:val="22"/>
              </w:rPr>
            </w:pPr>
            <w:r w:rsidRPr="004940DB">
              <w:rPr>
                <w:sz w:val="22"/>
                <w:szCs w:val="22"/>
              </w:rPr>
              <w:t>плодородия</w:t>
            </w:r>
          </w:p>
        </w:tc>
      </w:tr>
      <w:tr w:rsidR="004940DB" w:rsidRPr="004940DB" w14:paraId="629F44D8" w14:textId="77777777" w:rsidTr="004940DB">
        <w:trPr>
          <w:jc w:val="center"/>
        </w:trPr>
        <w:tc>
          <w:tcPr>
            <w:tcW w:w="1437" w:type="dxa"/>
          </w:tcPr>
          <w:p w14:paraId="44256C44" w14:textId="77777777" w:rsidR="004940DB" w:rsidRPr="004940DB" w:rsidRDefault="004940DB" w:rsidP="004940DB">
            <w:pPr>
              <w:ind w:left="-108" w:right="-112"/>
              <w:jc w:val="center"/>
              <w:rPr>
                <w:sz w:val="22"/>
                <w:szCs w:val="22"/>
              </w:rPr>
            </w:pPr>
            <w:r w:rsidRPr="004940DB">
              <w:rPr>
                <w:i/>
                <w:sz w:val="22"/>
                <w:szCs w:val="22"/>
              </w:rPr>
              <w:sym w:font="Symbol" w:char="F065"/>
            </w:r>
            <w:r w:rsidRPr="004940DB">
              <w:rPr>
                <w:sz w:val="22"/>
                <w:szCs w:val="22"/>
                <w:vertAlign w:val="subscript"/>
              </w:rPr>
              <w:t>2</w:t>
            </w:r>
          </w:p>
        </w:tc>
        <w:tc>
          <w:tcPr>
            <w:tcW w:w="2693" w:type="dxa"/>
          </w:tcPr>
          <w:p w14:paraId="6AB74471" w14:textId="77777777" w:rsidR="004940DB" w:rsidRPr="004940DB" w:rsidRDefault="004940DB" w:rsidP="004940DB">
            <w:pPr>
              <w:ind w:left="-108" w:right="-112"/>
              <w:jc w:val="center"/>
              <w:rPr>
                <w:sz w:val="22"/>
                <w:szCs w:val="22"/>
              </w:rPr>
            </w:pPr>
            <w:r w:rsidRPr="004940DB">
              <w:rPr>
                <w:sz w:val="22"/>
                <w:szCs w:val="22"/>
              </w:rPr>
              <w:t xml:space="preserve">скорость распада </w:t>
            </w:r>
            <w:r>
              <w:rPr>
                <w:sz w:val="22"/>
                <w:szCs w:val="22"/>
              </w:rPr>
              <w:br/>
            </w:r>
            <w:r w:rsidRPr="004940DB">
              <w:rPr>
                <w:sz w:val="22"/>
                <w:szCs w:val="22"/>
              </w:rPr>
              <w:t xml:space="preserve">2 </w:t>
            </w:r>
            <w:r>
              <w:rPr>
                <w:sz w:val="22"/>
                <w:szCs w:val="22"/>
              </w:rPr>
              <w:t>вещества</w:t>
            </w:r>
          </w:p>
        </w:tc>
        <w:tc>
          <w:tcPr>
            <w:tcW w:w="2410" w:type="dxa"/>
          </w:tcPr>
          <w:p w14:paraId="13C997CB" w14:textId="77777777" w:rsidR="004940DB" w:rsidRPr="004940DB" w:rsidRDefault="004940DB" w:rsidP="004940DB">
            <w:pPr>
              <w:ind w:left="-104" w:right="-108"/>
              <w:jc w:val="center"/>
              <w:rPr>
                <w:sz w:val="22"/>
                <w:szCs w:val="22"/>
              </w:rPr>
            </w:pPr>
            <w:r w:rsidRPr="004940DB">
              <w:rPr>
                <w:sz w:val="22"/>
                <w:szCs w:val="22"/>
              </w:rPr>
              <w:t>убыль хищников</w:t>
            </w:r>
          </w:p>
        </w:tc>
        <w:tc>
          <w:tcPr>
            <w:tcW w:w="2287" w:type="dxa"/>
          </w:tcPr>
          <w:p w14:paraId="37D0FA13" w14:textId="77777777" w:rsidR="004940DB" w:rsidRPr="004940DB" w:rsidRDefault="004940DB" w:rsidP="004940DB">
            <w:pPr>
              <w:ind w:left="-108" w:right="-108"/>
              <w:jc w:val="center"/>
              <w:rPr>
                <w:sz w:val="22"/>
                <w:szCs w:val="22"/>
              </w:rPr>
            </w:pPr>
            <w:r w:rsidRPr="004940DB">
              <w:rPr>
                <w:sz w:val="22"/>
                <w:szCs w:val="22"/>
              </w:rPr>
              <w:t>снижение</w:t>
            </w:r>
          </w:p>
          <w:p w14:paraId="67166EA3" w14:textId="77777777" w:rsidR="004940DB" w:rsidRPr="004940DB" w:rsidRDefault="004940DB" w:rsidP="004940DB">
            <w:pPr>
              <w:ind w:left="-108" w:right="-108"/>
              <w:jc w:val="center"/>
              <w:rPr>
                <w:sz w:val="22"/>
                <w:szCs w:val="22"/>
              </w:rPr>
            </w:pPr>
            <w:r w:rsidRPr="004940DB">
              <w:rPr>
                <w:sz w:val="22"/>
                <w:szCs w:val="22"/>
              </w:rPr>
              <w:t>урожайности</w:t>
            </w:r>
          </w:p>
        </w:tc>
      </w:tr>
      <w:tr w:rsidR="004940DB" w:rsidRPr="004940DB" w14:paraId="12ACF150" w14:textId="77777777" w:rsidTr="004940DB">
        <w:trPr>
          <w:jc w:val="center"/>
        </w:trPr>
        <w:tc>
          <w:tcPr>
            <w:tcW w:w="1437" w:type="dxa"/>
          </w:tcPr>
          <w:p w14:paraId="13210650" w14:textId="77777777" w:rsidR="004940DB" w:rsidRPr="004940DB" w:rsidRDefault="004940DB" w:rsidP="004940DB">
            <w:pPr>
              <w:ind w:left="-108" w:right="-112"/>
              <w:jc w:val="center"/>
              <w:rPr>
                <w:sz w:val="22"/>
                <w:szCs w:val="22"/>
              </w:rPr>
            </w:pPr>
            <w:r w:rsidRPr="004940DB">
              <w:rPr>
                <w:i/>
                <w:sz w:val="22"/>
                <w:szCs w:val="22"/>
              </w:rPr>
              <w:sym w:font="Symbol" w:char="F067"/>
            </w:r>
            <w:r w:rsidRPr="004940DB">
              <w:rPr>
                <w:sz w:val="22"/>
                <w:szCs w:val="22"/>
                <w:vertAlign w:val="subscript"/>
              </w:rPr>
              <w:t>1</w:t>
            </w:r>
          </w:p>
        </w:tc>
        <w:tc>
          <w:tcPr>
            <w:tcW w:w="2693" w:type="dxa"/>
          </w:tcPr>
          <w:p w14:paraId="74FBD77E" w14:textId="77777777" w:rsidR="004940DB" w:rsidRPr="004940DB" w:rsidRDefault="004940DB" w:rsidP="004940DB">
            <w:pPr>
              <w:ind w:left="-108" w:right="-112"/>
              <w:jc w:val="center"/>
              <w:rPr>
                <w:sz w:val="22"/>
                <w:szCs w:val="22"/>
              </w:rPr>
            </w:pPr>
            <w:r w:rsidRPr="004940DB">
              <w:rPr>
                <w:sz w:val="22"/>
                <w:szCs w:val="22"/>
              </w:rPr>
              <w:t>скорость</w:t>
            </w:r>
            <w:r>
              <w:rPr>
                <w:sz w:val="22"/>
                <w:szCs w:val="22"/>
              </w:rPr>
              <w:t xml:space="preserve"> </w:t>
            </w:r>
            <w:r w:rsidRPr="004940DB">
              <w:rPr>
                <w:sz w:val="22"/>
                <w:szCs w:val="22"/>
              </w:rPr>
              <w:t xml:space="preserve">преобразования </w:t>
            </w:r>
            <w:r w:rsidRPr="004940DB">
              <w:rPr>
                <w:sz w:val="22"/>
                <w:szCs w:val="22"/>
              </w:rPr>
              <w:br/>
            </w:r>
            <w:r>
              <w:rPr>
                <w:sz w:val="22"/>
                <w:szCs w:val="22"/>
              </w:rPr>
              <w:t xml:space="preserve">вещества </w:t>
            </w:r>
            <w:r w:rsidRPr="004940DB">
              <w:rPr>
                <w:sz w:val="22"/>
                <w:szCs w:val="22"/>
              </w:rPr>
              <w:t xml:space="preserve">1 в </w:t>
            </w:r>
            <w:r>
              <w:rPr>
                <w:sz w:val="22"/>
                <w:szCs w:val="22"/>
              </w:rPr>
              <w:t xml:space="preserve">вещества </w:t>
            </w:r>
            <w:r w:rsidRPr="004940DB">
              <w:rPr>
                <w:sz w:val="22"/>
                <w:szCs w:val="22"/>
              </w:rPr>
              <w:t>2</w:t>
            </w:r>
          </w:p>
        </w:tc>
        <w:tc>
          <w:tcPr>
            <w:tcW w:w="2410" w:type="dxa"/>
          </w:tcPr>
          <w:p w14:paraId="7C86F1F5" w14:textId="77777777" w:rsidR="004940DB" w:rsidRPr="004940DB" w:rsidRDefault="004940DB" w:rsidP="004940DB">
            <w:pPr>
              <w:ind w:left="-104" w:right="-108"/>
              <w:jc w:val="center"/>
              <w:rPr>
                <w:sz w:val="22"/>
                <w:szCs w:val="22"/>
              </w:rPr>
            </w:pPr>
            <w:r w:rsidRPr="004940DB">
              <w:rPr>
                <w:sz w:val="22"/>
                <w:szCs w:val="22"/>
              </w:rPr>
              <w:t>убыль жертв</w:t>
            </w:r>
            <w:r>
              <w:rPr>
                <w:sz w:val="22"/>
                <w:szCs w:val="22"/>
              </w:rPr>
              <w:t xml:space="preserve"> </w:t>
            </w:r>
            <w:r w:rsidRPr="004940DB">
              <w:rPr>
                <w:sz w:val="22"/>
                <w:szCs w:val="22"/>
              </w:rPr>
              <w:t>за счет съедания их хищниками</w:t>
            </w:r>
          </w:p>
        </w:tc>
        <w:tc>
          <w:tcPr>
            <w:tcW w:w="2287" w:type="dxa"/>
          </w:tcPr>
          <w:p w14:paraId="5FFD4780" w14:textId="77777777" w:rsidR="004940DB" w:rsidRPr="004940DB" w:rsidRDefault="004940DB" w:rsidP="004940DB">
            <w:pPr>
              <w:ind w:left="-108" w:right="-108"/>
              <w:jc w:val="center"/>
              <w:rPr>
                <w:sz w:val="22"/>
                <w:szCs w:val="22"/>
              </w:rPr>
            </w:pPr>
            <w:r w:rsidRPr="004940DB">
              <w:rPr>
                <w:sz w:val="22"/>
                <w:szCs w:val="22"/>
              </w:rPr>
              <w:t>истощение плодородия с ростом урожайности</w:t>
            </w:r>
          </w:p>
        </w:tc>
      </w:tr>
      <w:tr w:rsidR="004940DB" w:rsidRPr="004940DB" w14:paraId="6E7A0B1F" w14:textId="77777777" w:rsidTr="004940DB">
        <w:trPr>
          <w:jc w:val="center"/>
        </w:trPr>
        <w:tc>
          <w:tcPr>
            <w:tcW w:w="1437" w:type="dxa"/>
          </w:tcPr>
          <w:p w14:paraId="0FB24E8D" w14:textId="77777777" w:rsidR="004940DB" w:rsidRPr="004940DB" w:rsidRDefault="004940DB" w:rsidP="004940DB">
            <w:pPr>
              <w:ind w:left="-108" w:right="-108"/>
              <w:jc w:val="center"/>
              <w:rPr>
                <w:sz w:val="22"/>
                <w:szCs w:val="22"/>
              </w:rPr>
            </w:pPr>
            <w:r w:rsidRPr="004940DB">
              <w:rPr>
                <w:i/>
                <w:sz w:val="22"/>
                <w:szCs w:val="22"/>
              </w:rPr>
              <w:sym w:font="Symbol" w:char="F067"/>
            </w:r>
            <w:r w:rsidRPr="004940DB">
              <w:rPr>
                <w:sz w:val="22"/>
                <w:szCs w:val="22"/>
                <w:vertAlign w:val="subscript"/>
              </w:rPr>
              <w:t>2</w:t>
            </w:r>
          </w:p>
        </w:tc>
        <w:tc>
          <w:tcPr>
            <w:tcW w:w="2693" w:type="dxa"/>
          </w:tcPr>
          <w:p w14:paraId="467C2B73" w14:textId="77777777" w:rsidR="004940DB" w:rsidRPr="004940DB" w:rsidRDefault="004940DB" w:rsidP="004940DB">
            <w:pPr>
              <w:ind w:left="-108" w:right="-108"/>
              <w:jc w:val="center"/>
              <w:rPr>
                <w:sz w:val="22"/>
                <w:szCs w:val="22"/>
              </w:rPr>
            </w:pPr>
            <w:r w:rsidRPr="004940DB">
              <w:rPr>
                <w:sz w:val="22"/>
                <w:szCs w:val="22"/>
              </w:rPr>
              <w:t>скорость</w:t>
            </w:r>
            <w:r>
              <w:rPr>
                <w:sz w:val="22"/>
                <w:szCs w:val="22"/>
              </w:rPr>
              <w:t xml:space="preserve"> </w:t>
            </w:r>
            <w:r w:rsidRPr="004940DB">
              <w:rPr>
                <w:sz w:val="22"/>
                <w:szCs w:val="22"/>
              </w:rPr>
              <w:t xml:space="preserve">преобразования </w:t>
            </w:r>
            <w:r w:rsidRPr="004940DB">
              <w:rPr>
                <w:sz w:val="22"/>
                <w:szCs w:val="22"/>
              </w:rPr>
              <w:br/>
              <w:t xml:space="preserve"> </w:t>
            </w:r>
            <w:r>
              <w:rPr>
                <w:sz w:val="22"/>
                <w:szCs w:val="22"/>
              </w:rPr>
              <w:t xml:space="preserve">вещества </w:t>
            </w:r>
            <w:r w:rsidRPr="004940DB">
              <w:rPr>
                <w:sz w:val="22"/>
                <w:szCs w:val="22"/>
              </w:rPr>
              <w:t>2</w:t>
            </w:r>
            <w:r>
              <w:rPr>
                <w:sz w:val="22"/>
                <w:szCs w:val="22"/>
              </w:rPr>
              <w:t xml:space="preserve"> в вещество </w:t>
            </w:r>
            <w:r w:rsidRPr="004940DB">
              <w:rPr>
                <w:sz w:val="22"/>
                <w:szCs w:val="22"/>
              </w:rPr>
              <w:t>1</w:t>
            </w:r>
          </w:p>
        </w:tc>
        <w:tc>
          <w:tcPr>
            <w:tcW w:w="2410" w:type="dxa"/>
          </w:tcPr>
          <w:p w14:paraId="249BA568" w14:textId="77777777" w:rsidR="004940DB" w:rsidRPr="004940DB" w:rsidRDefault="004940DB" w:rsidP="004940DB">
            <w:pPr>
              <w:ind w:left="-104" w:right="-108"/>
              <w:jc w:val="center"/>
              <w:rPr>
                <w:sz w:val="22"/>
                <w:szCs w:val="22"/>
              </w:rPr>
            </w:pPr>
            <w:r w:rsidRPr="004940DB">
              <w:rPr>
                <w:sz w:val="22"/>
                <w:szCs w:val="22"/>
              </w:rPr>
              <w:t xml:space="preserve">прирост хищников </w:t>
            </w:r>
            <w:r w:rsidRPr="004940DB">
              <w:rPr>
                <w:sz w:val="22"/>
                <w:szCs w:val="22"/>
              </w:rPr>
              <w:br/>
              <w:t>за счет потребления жертв</w:t>
            </w:r>
          </w:p>
        </w:tc>
        <w:tc>
          <w:tcPr>
            <w:tcW w:w="2287" w:type="dxa"/>
          </w:tcPr>
          <w:p w14:paraId="02255D54" w14:textId="77777777" w:rsidR="004940DB" w:rsidRPr="004940DB" w:rsidRDefault="004940DB" w:rsidP="004940DB">
            <w:pPr>
              <w:ind w:left="-108" w:right="-108"/>
              <w:jc w:val="center"/>
              <w:rPr>
                <w:sz w:val="22"/>
                <w:szCs w:val="22"/>
              </w:rPr>
            </w:pPr>
            <w:r w:rsidRPr="004940DB">
              <w:rPr>
                <w:sz w:val="22"/>
                <w:szCs w:val="22"/>
              </w:rPr>
              <w:t xml:space="preserve">рост урожайности </w:t>
            </w:r>
            <w:r>
              <w:rPr>
                <w:sz w:val="22"/>
                <w:szCs w:val="22"/>
              </w:rPr>
              <w:br/>
            </w:r>
            <w:r w:rsidRPr="004940DB">
              <w:rPr>
                <w:sz w:val="22"/>
                <w:szCs w:val="22"/>
              </w:rPr>
              <w:t>за счет минеральных веществ в почве</w:t>
            </w:r>
          </w:p>
        </w:tc>
      </w:tr>
    </w:tbl>
    <w:p w14:paraId="5B099987" w14:textId="77777777" w:rsidR="006C459C" w:rsidRPr="00DB0B0F" w:rsidRDefault="00ED0642" w:rsidP="00DB0B0F">
      <w:pPr>
        <w:pStyle w:val="4"/>
        <w:spacing w:before="360" w:after="60"/>
        <w:jc w:val="left"/>
        <w:rPr>
          <w:b/>
          <w:sz w:val="26"/>
          <w:szCs w:val="26"/>
        </w:rPr>
      </w:pPr>
      <w:r>
        <w:rPr>
          <w:b/>
          <w:sz w:val="26"/>
          <w:szCs w:val="26"/>
        </w:rPr>
        <w:t>3</w:t>
      </w:r>
      <w:r w:rsidR="004940DB">
        <w:rPr>
          <w:b/>
          <w:sz w:val="26"/>
          <w:szCs w:val="26"/>
        </w:rPr>
        <w:t>. Модель "экологическая ниша"</w:t>
      </w:r>
    </w:p>
    <w:p w14:paraId="1A53A4CA" w14:textId="77777777" w:rsidR="006C459C" w:rsidRPr="00BE4B22" w:rsidRDefault="004940DB">
      <w:pPr>
        <w:ind w:right="-1" w:firstLine="567"/>
        <w:jc w:val="both"/>
        <w:rPr>
          <w:b/>
          <w:sz w:val="24"/>
          <w:szCs w:val="24"/>
        </w:rPr>
      </w:pPr>
      <w:r>
        <w:rPr>
          <w:sz w:val="24"/>
          <w:szCs w:val="24"/>
        </w:rPr>
        <w:t>Как известно</w:t>
      </w:r>
      <w:r w:rsidR="00B63F40" w:rsidRPr="00BE4B22">
        <w:rPr>
          <w:sz w:val="24"/>
          <w:szCs w:val="24"/>
        </w:rPr>
        <w:t xml:space="preserve">, сосуществование на ограниченной территории двух различных видов, потребляющих одну и ту же пищу, неминуемо ведет к вымиранию менее приспособленного вида. </w:t>
      </w:r>
      <w:r w:rsidR="00B63F40" w:rsidRPr="00BE4B22">
        <w:rPr>
          <w:sz w:val="24"/>
          <w:szCs w:val="24"/>
          <w:lang w:eastAsia="ko-KR"/>
        </w:rPr>
        <w:t>Тем не менее, в природе наблюдается неисчислимое многообразие живых организмов. Это свидетельствует о наличии некоторого механизма, вследствие чего сосуществование нескольких видов оказывается возможным. В частности, в</w:t>
      </w:r>
      <w:r w:rsidR="00B63F40" w:rsidRPr="00BE4B22">
        <w:rPr>
          <w:sz w:val="24"/>
          <w:szCs w:val="24"/>
        </w:rPr>
        <w:t>ыживание обоих видов можно было бы ожидать в том случае, когда виды оказывают некоторое предпочтение какому-либо своему типу пищи, что соответствует модели "</w:t>
      </w:r>
      <w:r w:rsidR="00B63F40" w:rsidRPr="004940DB">
        <w:rPr>
          <w:b/>
          <w:i/>
          <w:sz w:val="24"/>
          <w:szCs w:val="24"/>
        </w:rPr>
        <w:t>экологическая ниша</w:t>
      </w:r>
      <w:r w:rsidR="00B63F40" w:rsidRPr="00BE4B22">
        <w:rPr>
          <w:sz w:val="24"/>
          <w:szCs w:val="24"/>
        </w:rPr>
        <w:t>". Она характеризуется следующей системе дифференциальных уравнений</w:t>
      </w:r>
    </w:p>
    <w:p w14:paraId="15E59D92" w14:textId="77777777" w:rsidR="006C459C" w:rsidRPr="00BE4B22" w:rsidRDefault="005C5C69">
      <w:pPr>
        <w:ind w:right="-1"/>
        <w:jc w:val="center"/>
        <w:rPr>
          <w:sz w:val="24"/>
          <w:szCs w:val="24"/>
        </w:rPr>
      </w:pPr>
      <w:r>
        <w:rPr>
          <w:sz w:val="24"/>
          <w:szCs w:val="24"/>
        </w:rPr>
        <w:t xml:space="preserve">       </w:t>
      </w:r>
      <w:r w:rsidR="00933B39" w:rsidRPr="00933B39">
        <w:rPr>
          <w:position w:val="-14"/>
          <w:sz w:val="24"/>
          <w:szCs w:val="24"/>
        </w:rPr>
        <w:object w:dxaOrig="5200" w:dyaOrig="400" w14:anchorId="3A133A5E">
          <v:shape id="_x0000_i1068" type="#_x0000_t75" style="width:249.85pt;height:20.4pt" o:ole="" fillcolor="window">
            <v:imagedata r:id="rId88" o:title=""/>
          </v:shape>
          <o:OLEObject Type="Embed" ProgID="Equation.DSMT4" ShapeID="_x0000_i1068" DrawAspect="Content" ObjectID="_1672417710" r:id="rId89"/>
        </w:object>
      </w:r>
      <w:r w:rsidR="00B63F40" w:rsidRPr="00BE4B22">
        <w:rPr>
          <w:sz w:val="24"/>
          <w:szCs w:val="24"/>
        </w:rPr>
        <w:t xml:space="preserve">              </w:t>
      </w:r>
      <w:r>
        <w:rPr>
          <w:sz w:val="24"/>
          <w:szCs w:val="24"/>
        </w:rPr>
        <w:t xml:space="preserve">                                 </w:t>
      </w:r>
    </w:p>
    <w:p w14:paraId="24DAA8C2" w14:textId="77777777" w:rsidR="006C459C" w:rsidRPr="00BE4B22" w:rsidRDefault="00B63F40">
      <w:pPr>
        <w:ind w:right="-1"/>
        <w:jc w:val="both"/>
        <w:rPr>
          <w:sz w:val="24"/>
          <w:szCs w:val="24"/>
        </w:rPr>
      </w:pPr>
      <w:r w:rsidRPr="00BE4B22">
        <w:rPr>
          <w:sz w:val="24"/>
          <w:szCs w:val="24"/>
        </w:rPr>
        <w:t>где</w:t>
      </w:r>
      <w:r w:rsidR="004940DB">
        <w:rPr>
          <w:sz w:val="24"/>
          <w:szCs w:val="24"/>
        </w:rPr>
        <w:t xml:space="preserve"> </w:t>
      </w:r>
      <w:r w:rsidRPr="00BE4B22">
        <w:rPr>
          <w:i/>
          <w:sz w:val="24"/>
          <w:szCs w:val="24"/>
        </w:rPr>
        <w:t>х</w:t>
      </w:r>
      <w:proofErr w:type="spellStart"/>
      <w:r w:rsidRPr="00BE4B22">
        <w:rPr>
          <w:b/>
          <w:i/>
          <w:sz w:val="24"/>
          <w:szCs w:val="24"/>
          <w:vertAlign w:val="subscript"/>
          <w:lang w:val="en-US"/>
        </w:rPr>
        <w:t>i</w:t>
      </w:r>
      <w:proofErr w:type="spellEnd"/>
      <w:r w:rsidR="004940DB">
        <w:rPr>
          <w:b/>
          <w:i/>
          <w:sz w:val="24"/>
          <w:szCs w:val="24"/>
          <w:vertAlign w:val="subscript"/>
        </w:rPr>
        <w:t xml:space="preserve"> </w:t>
      </w:r>
      <w:r w:rsidRPr="00BE4B22">
        <w:rPr>
          <w:sz w:val="24"/>
          <w:szCs w:val="24"/>
        </w:rPr>
        <w:t xml:space="preserve">– численность </w:t>
      </w:r>
      <w:proofErr w:type="spellStart"/>
      <w:r w:rsidRPr="00BE4B22">
        <w:rPr>
          <w:i/>
          <w:sz w:val="24"/>
          <w:szCs w:val="24"/>
          <w:lang w:val="en-US"/>
        </w:rPr>
        <w:t>i</w:t>
      </w:r>
      <w:proofErr w:type="spellEnd"/>
      <w:r w:rsidRPr="00BE4B22">
        <w:rPr>
          <w:sz w:val="24"/>
          <w:szCs w:val="24"/>
        </w:rPr>
        <w:t>-ого вида,</w:t>
      </w:r>
      <w:r w:rsidR="004940DB">
        <w:rPr>
          <w:sz w:val="24"/>
          <w:szCs w:val="24"/>
        </w:rPr>
        <w:t xml:space="preserve"> </w:t>
      </w:r>
      <w:r w:rsidRPr="004940DB">
        <w:rPr>
          <w:i/>
          <w:sz w:val="24"/>
          <w:szCs w:val="24"/>
          <w:lang w:val="en-US"/>
        </w:rPr>
        <w:sym w:font="Symbol" w:char="F065"/>
      </w:r>
      <w:proofErr w:type="spellStart"/>
      <w:r w:rsidRPr="00BE4B22">
        <w:rPr>
          <w:i/>
          <w:sz w:val="24"/>
          <w:szCs w:val="24"/>
          <w:vertAlign w:val="subscript"/>
          <w:lang w:val="en-US"/>
        </w:rPr>
        <w:t>i</w:t>
      </w:r>
      <w:proofErr w:type="spellEnd"/>
      <w:r w:rsidR="004940DB">
        <w:rPr>
          <w:i/>
          <w:sz w:val="24"/>
          <w:szCs w:val="24"/>
          <w:vertAlign w:val="subscript"/>
        </w:rPr>
        <w:t xml:space="preserve"> </w:t>
      </w:r>
      <w:r w:rsidRPr="00BE4B22">
        <w:rPr>
          <w:sz w:val="24"/>
          <w:szCs w:val="24"/>
        </w:rPr>
        <w:t>= (</w:t>
      </w:r>
      <w:r w:rsidRPr="00BE4B22">
        <w:rPr>
          <w:i/>
          <w:sz w:val="24"/>
          <w:szCs w:val="24"/>
          <w:lang w:val="en-US"/>
        </w:rPr>
        <w:t>a</w:t>
      </w:r>
      <w:r w:rsidRPr="00BE4B22">
        <w:rPr>
          <w:i/>
          <w:sz w:val="24"/>
          <w:szCs w:val="24"/>
          <w:vertAlign w:val="subscript"/>
          <w:lang w:val="en-US"/>
        </w:rPr>
        <w:t>i</w:t>
      </w:r>
      <w:r w:rsidRPr="00BE4B22">
        <w:rPr>
          <w:sz w:val="24"/>
          <w:szCs w:val="24"/>
          <w:vertAlign w:val="subscript"/>
        </w:rPr>
        <w:t>1</w:t>
      </w:r>
      <w:r w:rsidRPr="00BE4B22">
        <w:rPr>
          <w:i/>
          <w:sz w:val="24"/>
          <w:szCs w:val="24"/>
          <w:lang w:val="en-US"/>
        </w:rPr>
        <w:t>D</w:t>
      </w:r>
      <w:r w:rsidRPr="00BE4B22">
        <w:rPr>
          <w:sz w:val="24"/>
          <w:szCs w:val="24"/>
          <w:vertAlign w:val="subscript"/>
        </w:rPr>
        <w:t>1</w:t>
      </w:r>
      <w:r w:rsidRPr="00BE4B22">
        <w:rPr>
          <w:sz w:val="24"/>
          <w:szCs w:val="24"/>
        </w:rPr>
        <w:t>+</w:t>
      </w:r>
      <w:r w:rsidRPr="00BE4B22">
        <w:rPr>
          <w:i/>
          <w:sz w:val="24"/>
          <w:szCs w:val="24"/>
          <w:lang w:val="en-US"/>
        </w:rPr>
        <w:t>a</w:t>
      </w:r>
      <w:r w:rsidRPr="00BE4B22">
        <w:rPr>
          <w:i/>
          <w:sz w:val="24"/>
          <w:szCs w:val="24"/>
          <w:vertAlign w:val="subscript"/>
          <w:lang w:val="en-US"/>
        </w:rPr>
        <w:t>i</w:t>
      </w:r>
      <w:r w:rsidRPr="00BE4B22">
        <w:rPr>
          <w:sz w:val="24"/>
          <w:szCs w:val="24"/>
          <w:vertAlign w:val="subscript"/>
        </w:rPr>
        <w:t>2</w:t>
      </w:r>
      <w:r w:rsidRPr="00BE4B22">
        <w:rPr>
          <w:i/>
          <w:sz w:val="24"/>
          <w:szCs w:val="24"/>
          <w:lang w:val="en-US"/>
        </w:rPr>
        <w:t>D</w:t>
      </w:r>
      <w:r w:rsidRPr="00BE4B22">
        <w:rPr>
          <w:sz w:val="24"/>
          <w:szCs w:val="24"/>
          <w:vertAlign w:val="subscript"/>
        </w:rPr>
        <w:t>2</w:t>
      </w:r>
      <w:r w:rsidRPr="00BE4B22">
        <w:rPr>
          <w:sz w:val="24"/>
          <w:szCs w:val="24"/>
        </w:rPr>
        <w:t>–</w:t>
      </w:r>
      <w:r w:rsidRPr="00BE4B22">
        <w:rPr>
          <w:i/>
          <w:sz w:val="24"/>
          <w:szCs w:val="24"/>
          <w:lang w:val="en-US"/>
        </w:rPr>
        <w:t>b</w:t>
      </w:r>
      <w:r w:rsidRPr="00BE4B22">
        <w:rPr>
          <w:i/>
          <w:sz w:val="24"/>
          <w:szCs w:val="24"/>
          <w:vertAlign w:val="subscript"/>
          <w:lang w:val="en-US"/>
        </w:rPr>
        <w:t>i</w:t>
      </w:r>
      <w:r w:rsidRPr="00BE4B22">
        <w:rPr>
          <w:sz w:val="24"/>
          <w:szCs w:val="24"/>
        </w:rPr>
        <w:t>)</w:t>
      </w:r>
      <w:r w:rsidR="004940DB">
        <w:rPr>
          <w:sz w:val="24"/>
          <w:szCs w:val="24"/>
        </w:rPr>
        <w:t xml:space="preserve"> </w:t>
      </w:r>
      <w:r w:rsidRPr="00BE4B22">
        <w:rPr>
          <w:sz w:val="24"/>
          <w:szCs w:val="24"/>
        </w:rPr>
        <w:t>–</w:t>
      </w:r>
      <w:r w:rsidR="004940DB">
        <w:rPr>
          <w:sz w:val="24"/>
          <w:szCs w:val="24"/>
        </w:rPr>
        <w:t xml:space="preserve"> </w:t>
      </w:r>
      <w:r w:rsidRPr="00BE4B22">
        <w:rPr>
          <w:sz w:val="24"/>
          <w:szCs w:val="24"/>
          <w:lang w:eastAsia="ko-KR"/>
        </w:rPr>
        <w:t>эффективный</w:t>
      </w:r>
      <w:r w:rsidRPr="00BE4B22">
        <w:rPr>
          <w:sz w:val="24"/>
          <w:szCs w:val="24"/>
        </w:rPr>
        <w:t xml:space="preserve"> прирост численности </w:t>
      </w:r>
      <w:proofErr w:type="spellStart"/>
      <w:r w:rsidRPr="00BE4B22">
        <w:rPr>
          <w:i/>
          <w:sz w:val="24"/>
          <w:szCs w:val="24"/>
          <w:lang w:val="en-US"/>
        </w:rPr>
        <w:t>i</w:t>
      </w:r>
      <w:proofErr w:type="spellEnd"/>
      <w:r w:rsidRPr="00BE4B22">
        <w:rPr>
          <w:i/>
          <w:sz w:val="24"/>
          <w:szCs w:val="24"/>
        </w:rPr>
        <w:t>-</w:t>
      </w:r>
      <w:r w:rsidRPr="00BE4B22">
        <w:rPr>
          <w:sz w:val="24"/>
          <w:szCs w:val="24"/>
        </w:rPr>
        <w:t>ого вида,</w:t>
      </w:r>
      <w:r w:rsidR="004940DB">
        <w:rPr>
          <w:sz w:val="24"/>
          <w:szCs w:val="24"/>
        </w:rPr>
        <w:t xml:space="preserve"> </w:t>
      </w:r>
      <w:r w:rsidRPr="004940DB">
        <w:rPr>
          <w:i/>
          <w:sz w:val="24"/>
          <w:szCs w:val="24"/>
          <w:lang w:val="en-US"/>
        </w:rPr>
        <w:sym w:font="Symbol" w:char="F061"/>
      </w:r>
      <w:proofErr w:type="spellStart"/>
      <w:r w:rsidRPr="00BE4B22">
        <w:rPr>
          <w:i/>
          <w:sz w:val="24"/>
          <w:szCs w:val="24"/>
          <w:vertAlign w:val="subscript"/>
          <w:lang w:val="en-US"/>
        </w:rPr>
        <w:t>ij</w:t>
      </w:r>
      <w:proofErr w:type="spellEnd"/>
      <w:r w:rsidR="004940DB">
        <w:rPr>
          <w:i/>
          <w:sz w:val="24"/>
          <w:szCs w:val="24"/>
          <w:vertAlign w:val="subscript"/>
        </w:rPr>
        <w:t xml:space="preserve"> </w:t>
      </w:r>
      <w:r w:rsidRPr="00BE4B22">
        <w:rPr>
          <w:b/>
          <w:sz w:val="24"/>
          <w:szCs w:val="24"/>
        </w:rPr>
        <w:t>=</w:t>
      </w:r>
      <w:r w:rsidRPr="00BE4B22">
        <w:rPr>
          <w:sz w:val="24"/>
          <w:szCs w:val="24"/>
        </w:rPr>
        <w:t xml:space="preserve"> (</w:t>
      </w:r>
      <w:r w:rsidRPr="00BE4B22">
        <w:rPr>
          <w:i/>
          <w:sz w:val="24"/>
          <w:szCs w:val="24"/>
          <w:lang w:val="en-US"/>
        </w:rPr>
        <w:t>a</w:t>
      </w:r>
      <w:r w:rsidRPr="00BE4B22">
        <w:rPr>
          <w:i/>
          <w:sz w:val="24"/>
          <w:szCs w:val="24"/>
          <w:vertAlign w:val="subscript"/>
          <w:lang w:val="en-US"/>
        </w:rPr>
        <w:t>i</w:t>
      </w:r>
      <w:r w:rsidR="004940DB">
        <w:rPr>
          <w:sz w:val="24"/>
          <w:szCs w:val="24"/>
          <w:vertAlign w:val="subscript"/>
        </w:rPr>
        <w:t>1</w:t>
      </w:r>
      <w:proofErr w:type="spellStart"/>
      <w:r w:rsidRPr="00BE4B22">
        <w:rPr>
          <w:i/>
          <w:sz w:val="24"/>
          <w:szCs w:val="24"/>
          <w:lang w:val="en-US"/>
        </w:rPr>
        <w:t>q</w:t>
      </w:r>
      <w:r w:rsidRPr="00BE4B22">
        <w:rPr>
          <w:i/>
          <w:sz w:val="24"/>
          <w:szCs w:val="24"/>
          <w:vertAlign w:val="subscript"/>
          <w:lang w:val="en-US"/>
        </w:rPr>
        <w:t>j</w:t>
      </w:r>
      <w:proofErr w:type="spellEnd"/>
      <w:r w:rsidR="005C5C69">
        <w:rPr>
          <w:sz w:val="24"/>
          <w:szCs w:val="24"/>
          <w:vertAlign w:val="subscript"/>
        </w:rPr>
        <w:t>1</w:t>
      </w:r>
      <w:r w:rsidR="005C5C69">
        <w:rPr>
          <w:sz w:val="24"/>
          <w:szCs w:val="24"/>
        </w:rPr>
        <w:t>+</w:t>
      </w:r>
      <w:r w:rsidRPr="00BE4B22">
        <w:rPr>
          <w:i/>
          <w:sz w:val="24"/>
          <w:szCs w:val="24"/>
          <w:lang w:val="en-US"/>
        </w:rPr>
        <w:t>a</w:t>
      </w:r>
      <w:r w:rsidRPr="00BE4B22">
        <w:rPr>
          <w:i/>
          <w:sz w:val="24"/>
          <w:szCs w:val="24"/>
          <w:vertAlign w:val="subscript"/>
          <w:lang w:val="en-US"/>
        </w:rPr>
        <w:t>i</w:t>
      </w:r>
      <w:r w:rsidRPr="00BE4B22">
        <w:rPr>
          <w:sz w:val="24"/>
          <w:szCs w:val="24"/>
          <w:vertAlign w:val="subscript"/>
        </w:rPr>
        <w:t xml:space="preserve">2 </w:t>
      </w:r>
      <w:proofErr w:type="spellStart"/>
      <w:r w:rsidRPr="00BE4B22">
        <w:rPr>
          <w:i/>
          <w:sz w:val="24"/>
          <w:szCs w:val="24"/>
          <w:lang w:val="en-US"/>
        </w:rPr>
        <w:t>q</w:t>
      </w:r>
      <w:r w:rsidRPr="00BE4B22">
        <w:rPr>
          <w:i/>
          <w:sz w:val="24"/>
          <w:szCs w:val="24"/>
          <w:vertAlign w:val="subscript"/>
          <w:lang w:val="en-US"/>
        </w:rPr>
        <w:t>j</w:t>
      </w:r>
      <w:proofErr w:type="spellEnd"/>
      <w:r w:rsidR="005C5C69">
        <w:rPr>
          <w:sz w:val="24"/>
          <w:szCs w:val="24"/>
          <w:vertAlign w:val="subscript"/>
        </w:rPr>
        <w:t>2</w:t>
      </w:r>
      <w:r w:rsidRPr="00BE4B22">
        <w:rPr>
          <w:sz w:val="24"/>
          <w:szCs w:val="24"/>
        </w:rPr>
        <w:t>)</w:t>
      </w:r>
      <w:r w:rsidR="005C5C69">
        <w:rPr>
          <w:sz w:val="24"/>
          <w:szCs w:val="24"/>
        </w:rPr>
        <w:t xml:space="preserve"> </w:t>
      </w:r>
      <w:r w:rsidRPr="00BE4B22">
        <w:rPr>
          <w:sz w:val="24"/>
          <w:szCs w:val="24"/>
        </w:rPr>
        <w:t>– эффективный коэффициент потребления</w:t>
      </w:r>
      <w:r w:rsidR="005C5C69">
        <w:rPr>
          <w:sz w:val="24"/>
          <w:szCs w:val="24"/>
        </w:rPr>
        <w:t xml:space="preserve"> </w:t>
      </w:r>
      <w:proofErr w:type="spellStart"/>
      <w:r w:rsidRPr="00BE4B22">
        <w:rPr>
          <w:i/>
          <w:sz w:val="24"/>
          <w:szCs w:val="24"/>
          <w:lang w:val="en-US"/>
        </w:rPr>
        <w:t>i</w:t>
      </w:r>
      <w:proofErr w:type="spellEnd"/>
      <w:r w:rsidRPr="00BE4B22">
        <w:rPr>
          <w:sz w:val="24"/>
          <w:szCs w:val="24"/>
        </w:rPr>
        <w:t>-ым видом пищи</w:t>
      </w:r>
      <w:r w:rsidR="005C5C69">
        <w:rPr>
          <w:sz w:val="24"/>
          <w:szCs w:val="24"/>
        </w:rPr>
        <w:t xml:space="preserve"> </w:t>
      </w:r>
      <w:r w:rsidRPr="00BE4B22">
        <w:rPr>
          <w:i/>
          <w:sz w:val="24"/>
          <w:szCs w:val="24"/>
          <w:lang w:val="en-US"/>
        </w:rPr>
        <w:t>j</w:t>
      </w:r>
      <w:r w:rsidRPr="00BE4B22">
        <w:rPr>
          <w:sz w:val="24"/>
          <w:szCs w:val="24"/>
        </w:rPr>
        <w:t>-ого сорта,</w:t>
      </w:r>
      <w:r w:rsidR="005C5C69">
        <w:rPr>
          <w:sz w:val="24"/>
          <w:szCs w:val="24"/>
        </w:rPr>
        <w:t xml:space="preserve"> </w:t>
      </w:r>
      <w:proofErr w:type="spellStart"/>
      <w:r w:rsidRPr="00BE4B22">
        <w:rPr>
          <w:i/>
          <w:sz w:val="24"/>
          <w:szCs w:val="24"/>
          <w:lang w:val="en-US"/>
        </w:rPr>
        <w:t>D</w:t>
      </w:r>
      <w:r w:rsidRPr="00BE4B22">
        <w:rPr>
          <w:i/>
          <w:sz w:val="24"/>
          <w:szCs w:val="24"/>
          <w:vertAlign w:val="subscript"/>
          <w:lang w:val="en-US"/>
        </w:rPr>
        <w:t>j</w:t>
      </w:r>
      <w:proofErr w:type="spellEnd"/>
      <w:r w:rsidR="005C5C69">
        <w:rPr>
          <w:i/>
          <w:sz w:val="24"/>
          <w:szCs w:val="24"/>
          <w:vertAlign w:val="subscript"/>
        </w:rPr>
        <w:t xml:space="preserve"> </w:t>
      </w:r>
      <w:r w:rsidRPr="00BE4B22">
        <w:rPr>
          <w:sz w:val="24"/>
          <w:szCs w:val="24"/>
          <w:lang w:eastAsia="ko-KR"/>
        </w:rPr>
        <w:t xml:space="preserve">– количество </w:t>
      </w:r>
      <w:r w:rsidRPr="00BE4B22">
        <w:rPr>
          <w:i/>
          <w:sz w:val="24"/>
          <w:szCs w:val="24"/>
          <w:lang w:val="en-US"/>
        </w:rPr>
        <w:t>j</w:t>
      </w:r>
      <w:r w:rsidRPr="00BE4B22">
        <w:rPr>
          <w:sz w:val="24"/>
          <w:szCs w:val="24"/>
        </w:rPr>
        <w:t xml:space="preserve">-ой пищи, </w:t>
      </w:r>
      <w:proofErr w:type="spellStart"/>
      <w:r w:rsidRPr="00BE4B22">
        <w:rPr>
          <w:i/>
          <w:sz w:val="24"/>
          <w:szCs w:val="24"/>
          <w:lang w:val="en-US"/>
        </w:rPr>
        <w:t>a</w:t>
      </w:r>
      <w:r w:rsidRPr="00BE4B22">
        <w:rPr>
          <w:i/>
          <w:sz w:val="24"/>
          <w:szCs w:val="24"/>
          <w:vertAlign w:val="subscript"/>
          <w:lang w:val="en-US"/>
        </w:rPr>
        <w:t>ij</w:t>
      </w:r>
      <w:proofErr w:type="spellEnd"/>
      <w:r w:rsidR="005C5C69">
        <w:rPr>
          <w:i/>
          <w:sz w:val="24"/>
          <w:szCs w:val="24"/>
          <w:vertAlign w:val="subscript"/>
        </w:rPr>
        <w:t xml:space="preserve"> </w:t>
      </w:r>
      <w:r w:rsidRPr="00BE4B22">
        <w:rPr>
          <w:sz w:val="24"/>
          <w:szCs w:val="24"/>
        </w:rPr>
        <w:t xml:space="preserve">– удельный прирост </w:t>
      </w:r>
      <w:proofErr w:type="spellStart"/>
      <w:r w:rsidRPr="00BE4B22">
        <w:rPr>
          <w:i/>
          <w:sz w:val="24"/>
          <w:szCs w:val="24"/>
          <w:lang w:val="en-US"/>
        </w:rPr>
        <w:t>i</w:t>
      </w:r>
      <w:proofErr w:type="spellEnd"/>
      <w:r w:rsidRPr="00BE4B22">
        <w:rPr>
          <w:i/>
          <w:sz w:val="24"/>
          <w:szCs w:val="24"/>
        </w:rPr>
        <w:t>-</w:t>
      </w:r>
      <w:r w:rsidRPr="00BE4B22">
        <w:rPr>
          <w:sz w:val="24"/>
          <w:szCs w:val="24"/>
        </w:rPr>
        <w:t xml:space="preserve">ого вида, определяемый потреблением </w:t>
      </w:r>
      <w:r w:rsidRPr="00BE4B22">
        <w:rPr>
          <w:i/>
          <w:sz w:val="24"/>
          <w:szCs w:val="24"/>
          <w:lang w:val="en-US"/>
        </w:rPr>
        <w:t>j</w:t>
      </w:r>
      <w:r w:rsidRPr="00BE4B22">
        <w:rPr>
          <w:sz w:val="24"/>
          <w:szCs w:val="24"/>
        </w:rPr>
        <w:t xml:space="preserve">-ой пищи, </w:t>
      </w:r>
      <w:proofErr w:type="spellStart"/>
      <w:r w:rsidRPr="00BE4B22">
        <w:rPr>
          <w:i/>
          <w:sz w:val="24"/>
          <w:szCs w:val="24"/>
          <w:lang w:val="en-US"/>
        </w:rPr>
        <w:t>q</w:t>
      </w:r>
      <w:r w:rsidRPr="00BE4B22">
        <w:rPr>
          <w:i/>
          <w:sz w:val="24"/>
          <w:szCs w:val="24"/>
          <w:vertAlign w:val="subscript"/>
          <w:lang w:val="en-US"/>
        </w:rPr>
        <w:t>ij</w:t>
      </w:r>
      <w:proofErr w:type="spellEnd"/>
      <w:r w:rsidR="005C5C69">
        <w:rPr>
          <w:i/>
          <w:sz w:val="24"/>
          <w:szCs w:val="24"/>
          <w:vertAlign w:val="subscript"/>
        </w:rPr>
        <w:t xml:space="preserve"> </w:t>
      </w:r>
      <w:r w:rsidRPr="00BE4B22">
        <w:rPr>
          <w:sz w:val="24"/>
          <w:szCs w:val="24"/>
        </w:rPr>
        <w:t>– потребление</w:t>
      </w:r>
      <w:r w:rsidR="005C5C69">
        <w:rPr>
          <w:sz w:val="24"/>
          <w:szCs w:val="24"/>
        </w:rPr>
        <w:t xml:space="preserve"> </w:t>
      </w:r>
      <w:proofErr w:type="spellStart"/>
      <w:r w:rsidRPr="00BE4B22">
        <w:rPr>
          <w:i/>
          <w:sz w:val="24"/>
          <w:szCs w:val="24"/>
          <w:lang w:val="en-US"/>
        </w:rPr>
        <w:t>i</w:t>
      </w:r>
      <w:proofErr w:type="spellEnd"/>
      <w:r w:rsidRPr="00BE4B22">
        <w:rPr>
          <w:sz w:val="24"/>
          <w:szCs w:val="24"/>
        </w:rPr>
        <w:t>-ым видом пищи</w:t>
      </w:r>
      <w:r w:rsidR="005C5C69">
        <w:rPr>
          <w:sz w:val="24"/>
          <w:szCs w:val="24"/>
        </w:rPr>
        <w:t xml:space="preserve"> </w:t>
      </w:r>
      <w:r w:rsidRPr="00BE4B22">
        <w:rPr>
          <w:i/>
          <w:sz w:val="24"/>
          <w:szCs w:val="24"/>
          <w:lang w:val="en-US"/>
        </w:rPr>
        <w:t>j</w:t>
      </w:r>
      <w:r w:rsidRPr="00BE4B22">
        <w:rPr>
          <w:sz w:val="24"/>
          <w:szCs w:val="24"/>
        </w:rPr>
        <w:t>-ого сорта,</w:t>
      </w:r>
      <w:r w:rsidR="005C5C69">
        <w:rPr>
          <w:sz w:val="24"/>
          <w:szCs w:val="24"/>
        </w:rPr>
        <w:t xml:space="preserve"> </w:t>
      </w:r>
      <w:proofErr w:type="spellStart"/>
      <w:r w:rsidRPr="00BE4B22">
        <w:rPr>
          <w:i/>
          <w:sz w:val="24"/>
          <w:szCs w:val="24"/>
          <w:lang w:val="en-US"/>
        </w:rPr>
        <w:t>i</w:t>
      </w:r>
      <w:proofErr w:type="spellEnd"/>
      <w:r w:rsidRPr="00BE4B22">
        <w:rPr>
          <w:sz w:val="24"/>
          <w:szCs w:val="24"/>
        </w:rPr>
        <w:t>,</w:t>
      </w:r>
      <w:r w:rsidRPr="00BE4B22">
        <w:rPr>
          <w:i/>
          <w:sz w:val="24"/>
          <w:szCs w:val="24"/>
          <w:lang w:val="en-US"/>
        </w:rPr>
        <w:t>j</w:t>
      </w:r>
      <w:r w:rsidRPr="00BE4B22">
        <w:rPr>
          <w:sz w:val="24"/>
          <w:szCs w:val="24"/>
        </w:rPr>
        <w:t>= 1,2.</w:t>
      </w:r>
      <w:r w:rsidR="005C5C69">
        <w:rPr>
          <w:sz w:val="24"/>
          <w:szCs w:val="24"/>
        </w:rPr>
        <w:t xml:space="preserve"> </w:t>
      </w:r>
      <w:r w:rsidRPr="00BE4B22">
        <w:rPr>
          <w:sz w:val="24"/>
          <w:szCs w:val="24"/>
        </w:rPr>
        <w:t xml:space="preserve">Согласно этим соотношениям каждый из видов имеет положительный естественный прирост численности, однако он снижается за счет ограниченности пищи. Имеется два типа пищи, которые потребляются обоими видами, но в разной степени, определяемой коэффициентами </w:t>
      </w:r>
      <w:r w:rsidRPr="005C5C69">
        <w:rPr>
          <w:i/>
          <w:sz w:val="24"/>
          <w:szCs w:val="24"/>
          <w:lang w:val="en-US"/>
        </w:rPr>
        <w:sym w:font="Symbol" w:char="F061"/>
      </w:r>
      <w:proofErr w:type="spellStart"/>
      <w:r w:rsidRPr="00BE4B22">
        <w:rPr>
          <w:i/>
          <w:sz w:val="24"/>
          <w:szCs w:val="24"/>
          <w:vertAlign w:val="subscript"/>
          <w:lang w:val="en-US"/>
        </w:rPr>
        <w:t>ij</w:t>
      </w:r>
      <w:proofErr w:type="spellEnd"/>
      <w:r w:rsidRPr="00BE4B22">
        <w:rPr>
          <w:sz w:val="24"/>
          <w:szCs w:val="24"/>
        </w:rPr>
        <w:t xml:space="preserve">. Количество потребляемой пищи считается прямо пропорциональным численности видов. </w:t>
      </w:r>
    </w:p>
    <w:p w14:paraId="7388CF39" w14:textId="77777777" w:rsidR="006C459C" w:rsidRPr="00BE4B22" w:rsidRDefault="00B63F40">
      <w:pPr>
        <w:ind w:right="-1" w:firstLine="567"/>
        <w:jc w:val="both"/>
        <w:rPr>
          <w:sz w:val="24"/>
          <w:szCs w:val="24"/>
        </w:rPr>
      </w:pPr>
      <w:r w:rsidRPr="00BE4B22">
        <w:rPr>
          <w:sz w:val="24"/>
          <w:szCs w:val="24"/>
        </w:rPr>
        <w:t xml:space="preserve">Анализ этой модели проводится в последующей лекции </w:t>
      </w:r>
      <w:r w:rsidR="005C5C69">
        <w:rPr>
          <w:sz w:val="24"/>
          <w:szCs w:val="24"/>
        </w:rPr>
        <w:t>(в экономической интерпретации).</w:t>
      </w:r>
      <w:r w:rsidRPr="00BE4B22">
        <w:rPr>
          <w:sz w:val="24"/>
          <w:szCs w:val="24"/>
        </w:rPr>
        <w:t xml:space="preserve"> </w:t>
      </w:r>
      <w:r w:rsidR="005C5C69">
        <w:rPr>
          <w:sz w:val="24"/>
          <w:szCs w:val="24"/>
        </w:rPr>
        <w:t>В частности, будет показано</w:t>
      </w:r>
      <w:r w:rsidRPr="00BE4B22">
        <w:rPr>
          <w:sz w:val="24"/>
          <w:szCs w:val="24"/>
        </w:rPr>
        <w:t xml:space="preserve"> (применительно к биологическому случаю)</w:t>
      </w:r>
      <w:r w:rsidR="005C5C69">
        <w:rPr>
          <w:sz w:val="24"/>
          <w:szCs w:val="24"/>
        </w:rPr>
        <w:t>,</w:t>
      </w:r>
      <w:r w:rsidRPr="00BE4B22">
        <w:rPr>
          <w:sz w:val="24"/>
          <w:szCs w:val="24"/>
        </w:rPr>
        <w:t xml:space="preserve"> что при выполнении условий</w:t>
      </w:r>
    </w:p>
    <w:p w14:paraId="6282B91D" w14:textId="77777777" w:rsidR="006C459C" w:rsidRPr="00BE4B22" w:rsidRDefault="005C5C69">
      <w:pPr>
        <w:ind w:right="-1"/>
        <w:jc w:val="center"/>
        <w:rPr>
          <w:sz w:val="24"/>
          <w:szCs w:val="24"/>
        </w:rPr>
      </w:pPr>
      <w:r w:rsidRPr="005C5C69">
        <w:rPr>
          <w:b/>
          <w:position w:val="-30"/>
          <w:sz w:val="24"/>
          <w:szCs w:val="24"/>
          <w:lang w:val="en-US"/>
        </w:rPr>
        <w:object w:dxaOrig="2320" w:dyaOrig="680" w14:anchorId="0EB2F255">
          <v:shape id="_x0000_i1069" type="#_x0000_t75" style="width:113.9pt;height:32.25pt" o:ole="" fillcolor="window">
            <v:imagedata r:id="rId90" o:title=""/>
          </v:shape>
          <o:OLEObject Type="Embed" ProgID="Equation.DSMT4" ShapeID="_x0000_i1069" DrawAspect="Content" ObjectID="_1672417711" r:id="rId91"/>
        </w:object>
      </w:r>
    </w:p>
    <w:p w14:paraId="4C046DAB" w14:textId="77777777" w:rsidR="006C459C" w:rsidRPr="00BE4B22" w:rsidRDefault="00B63F40">
      <w:pPr>
        <w:ind w:right="-1"/>
        <w:jc w:val="both"/>
        <w:rPr>
          <w:sz w:val="24"/>
          <w:szCs w:val="24"/>
        </w:rPr>
      </w:pPr>
      <w:r w:rsidRPr="00BE4B22">
        <w:rPr>
          <w:sz w:val="24"/>
          <w:szCs w:val="24"/>
        </w:rPr>
        <w:t>означающих, что каждый из видов отдает предпочтение своему типу пищу, оба конкурента могут сосуществовать без ущерба друг для друга. Этим и объясняется использование для данной модели наименования "</w:t>
      </w:r>
      <w:r w:rsidRPr="00BE4B22">
        <w:rPr>
          <w:i/>
          <w:sz w:val="24"/>
          <w:szCs w:val="24"/>
        </w:rPr>
        <w:t>экологическая ниша</w:t>
      </w:r>
      <w:r w:rsidRPr="00BE4B22">
        <w:rPr>
          <w:sz w:val="24"/>
          <w:szCs w:val="24"/>
        </w:rPr>
        <w:t>". Подобные результаты проливают опре</w:t>
      </w:r>
      <w:r w:rsidRPr="00BE4B22">
        <w:rPr>
          <w:sz w:val="24"/>
          <w:szCs w:val="24"/>
        </w:rPr>
        <w:lastRenderedPageBreak/>
        <w:t>деленный свет на чрезвычайно высокую степень специализации, наблюдаемую в живой природе</w:t>
      </w:r>
      <w:r w:rsidR="005C5C69">
        <w:rPr>
          <w:rStyle w:val="ae"/>
          <w:sz w:val="24"/>
          <w:szCs w:val="24"/>
        </w:rPr>
        <w:endnoteReference w:id="24"/>
      </w:r>
      <w:r w:rsidRPr="00BE4B22">
        <w:rPr>
          <w:sz w:val="24"/>
          <w:szCs w:val="24"/>
        </w:rPr>
        <w:t>.</w:t>
      </w:r>
    </w:p>
    <w:p w14:paraId="60F014AF" w14:textId="77777777" w:rsidR="005C5C69" w:rsidRPr="00A14818" w:rsidRDefault="005C5C69" w:rsidP="005C5C69">
      <w:pPr>
        <w:spacing w:before="160"/>
        <w:ind w:right="46"/>
        <w:jc w:val="both"/>
        <w:rPr>
          <w:sz w:val="24"/>
          <w:szCs w:val="24"/>
        </w:rPr>
      </w:pPr>
      <w:r>
        <w:rPr>
          <w:b/>
          <w:sz w:val="24"/>
          <w:szCs w:val="24"/>
        </w:rPr>
        <w:t xml:space="preserve">Задание </w:t>
      </w:r>
      <w:r w:rsidR="00083DB4">
        <w:rPr>
          <w:b/>
          <w:sz w:val="24"/>
          <w:szCs w:val="24"/>
        </w:rPr>
        <w:t>7.</w:t>
      </w:r>
      <w:r>
        <w:rPr>
          <w:b/>
          <w:sz w:val="24"/>
          <w:szCs w:val="24"/>
        </w:rPr>
        <w:t>4. Модель «экологическая ниша»</w:t>
      </w:r>
      <w:r>
        <w:rPr>
          <w:sz w:val="24"/>
          <w:szCs w:val="24"/>
        </w:rPr>
        <w:t>. На основе численного решения системы провести следующий анализ.</w:t>
      </w:r>
    </w:p>
    <w:p w14:paraId="75565610" w14:textId="77777777" w:rsidR="006C459C" w:rsidRPr="00BE4B22" w:rsidRDefault="00B63F40">
      <w:pPr>
        <w:ind w:firstLine="426"/>
        <w:jc w:val="both"/>
        <w:rPr>
          <w:sz w:val="24"/>
          <w:szCs w:val="24"/>
        </w:rPr>
      </w:pPr>
      <w:r w:rsidRPr="00BE4B22">
        <w:rPr>
          <w:sz w:val="24"/>
          <w:szCs w:val="24"/>
        </w:rPr>
        <w:t xml:space="preserve">1. </w:t>
      </w:r>
      <w:r w:rsidR="005C5C69">
        <w:rPr>
          <w:sz w:val="24"/>
          <w:szCs w:val="24"/>
        </w:rPr>
        <w:t xml:space="preserve">Подобрать параметры системы таким образом, чтобы </w:t>
      </w:r>
      <w:r w:rsidRPr="00BE4B22">
        <w:rPr>
          <w:sz w:val="24"/>
          <w:szCs w:val="24"/>
        </w:rPr>
        <w:t>первый вид вымира</w:t>
      </w:r>
      <w:r w:rsidR="005C5C69">
        <w:rPr>
          <w:sz w:val="24"/>
          <w:szCs w:val="24"/>
        </w:rPr>
        <w:t>л</w:t>
      </w:r>
      <w:r w:rsidRPr="00BE4B22">
        <w:rPr>
          <w:sz w:val="24"/>
          <w:szCs w:val="24"/>
        </w:rPr>
        <w:t xml:space="preserve"> для любых начальных состояний системы.</w:t>
      </w:r>
    </w:p>
    <w:p w14:paraId="0C309183" w14:textId="77777777" w:rsidR="006C459C" w:rsidRPr="00BE4B22" w:rsidRDefault="00B63F40">
      <w:pPr>
        <w:ind w:firstLine="426"/>
        <w:jc w:val="both"/>
        <w:rPr>
          <w:sz w:val="24"/>
          <w:szCs w:val="24"/>
        </w:rPr>
      </w:pPr>
      <w:r w:rsidRPr="00BE4B22">
        <w:rPr>
          <w:sz w:val="24"/>
          <w:szCs w:val="24"/>
        </w:rPr>
        <w:t xml:space="preserve">2. </w:t>
      </w:r>
      <w:r w:rsidR="005C5C69">
        <w:rPr>
          <w:sz w:val="24"/>
          <w:szCs w:val="24"/>
        </w:rPr>
        <w:t xml:space="preserve">Подобрать параметры системы таким образом, чтобы </w:t>
      </w:r>
      <w:r w:rsidR="005C5C69" w:rsidRPr="00BE4B22">
        <w:rPr>
          <w:sz w:val="24"/>
          <w:szCs w:val="24"/>
        </w:rPr>
        <w:t>первый вид вымира</w:t>
      </w:r>
      <w:r w:rsidR="005C5C69">
        <w:rPr>
          <w:sz w:val="24"/>
          <w:szCs w:val="24"/>
        </w:rPr>
        <w:t>л</w:t>
      </w:r>
      <w:r w:rsidR="005C5C69" w:rsidRPr="00BE4B22">
        <w:rPr>
          <w:sz w:val="24"/>
          <w:szCs w:val="24"/>
        </w:rPr>
        <w:t xml:space="preserve"> для любых начальных состояний системы.</w:t>
      </w:r>
      <w:r w:rsidR="005C5C69">
        <w:rPr>
          <w:sz w:val="24"/>
          <w:szCs w:val="24"/>
        </w:rPr>
        <w:t xml:space="preserve"> </w:t>
      </w:r>
    </w:p>
    <w:p w14:paraId="3E4AFF12" w14:textId="77777777" w:rsidR="006C459C" w:rsidRPr="00BE4B22" w:rsidRDefault="00B63F40">
      <w:pPr>
        <w:ind w:firstLine="426"/>
        <w:jc w:val="both"/>
        <w:rPr>
          <w:sz w:val="24"/>
          <w:szCs w:val="24"/>
        </w:rPr>
      </w:pPr>
      <w:r w:rsidRPr="00BE4B22">
        <w:rPr>
          <w:sz w:val="24"/>
          <w:szCs w:val="24"/>
        </w:rPr>
        <w:t xml:space="preserve">3. </w:t>
      </w:r>
      <w:r w:rsidR="005C5C69">
        <w:rPr>
          <w:sz w:val="24"/>
          <w:szCs w:val="24"/>
        </w:rPr>
        <w:t xml:space="preserve">Подобрать параметры системы таким образом, чтобы </w:t>
      </w:r>
      <w:r w:rsidRPr="00BE4B22">
        <w:rPr>
          <w:sz w:val="24"/>
          <w:szCs w:val="24"/>
        </w:rPr>
        <w:t>при одних начальных состояниях системы вымирает первый вид, а для других – второй.</w:t>
      </w:r>
    </w:p>
    <w:p w14:paraId="5E281D05" w14:textId="77777777" w:rsidR="006C459C" w:rsidRPr="00BE4B22" w:rsidRDefault="00B63F40">
      <w:pPr>
        <w:ind w:firstLine="426"/>
        <w:jc w:val="both"/>
        <w:rPr>
          <w:sz w:val="24"/>
          <w:szCs w:val="24"/>
        </w:rPr>
      </w:pPr>
      <w:r w:rsidRPr="00BE4B22">
        <w:rPr>
          <w:sz w:val="24"/>
          <w:szCs w:val="24"/>
        </w:rPr>
        <w:t xml:space="preserve">4. </w:t>
      </w:r>
      <w:r w:rsidR="005C5C69">
        <w:rPr>
          <w:sz w:val="24"/>
          <w:szCs w:val="24"/>
        </w:rPr>
        <w:t xml:space="preserve">Подобрать параметры системы таким образом, чтобы </w:t>
      </w:r>
      <w:r w:rsidRPr="00BE4B22">
        <w:rPr>
          <w:sz w:val="24"/>
          <w:szCs w:val="24"/>
        </w:rPr>
        <w:t>оба вида не вымира</w:t>
      </w:r>
      <w:r w:rsidR="005C5C69">
        <w:rPr>
          <w:sz w:val="24"/>
          <w:szCs w:val="24"/>
        </w:rPr>
        <w:t>ли</w:t>
      </w:r>
      <w:r w:rsidRPr="00BE4B22">
        <w:rPr>
          <w:sz w:val="24"/>
          <w:szCs w:val="24"/>
        </w:rPr>
        <w:t xml:space="preserve">. </w:t>
      </w:r>
    </w:p>
    <w:p w14:paraId="43EE2D98" w14:textId="77777777" w:rsidR="00AA6994" w:rsidRDefault="006A41A6" w:rsidP="006A41A6">
      <w:pPr>
        <w:pStyle w:val="4"/>
        <w:spacing w:before="360" w:after="60"/>
        <w:jc w:val="left"/>
        <w:rPr>
          <w:b/>
          <w:sz w:val="26"/>
          <w:szCs w:val="26"/>
        </w:rPr>
      </w:pPr>
      <w:r w:rsidRPr="006A41A6">
        <w:rPr>
          <w:b/>
          <w:sz w:val="26"/>
          <w:szCs w:val="26"/>
        </w:rPr>
        <w:t xml:space="preserve">4. </w:t>
      </w:r>
      <w:r w:rsidR="00AA6994" w:rsidRPr="006A41A6">
        <w:rPr>
          <w:b/>
          <w:sz w:val="26"/>
          <w:szCs w:val="26"/>
        </w:rPr>
        <w:t>Модель</w:t>
      </w:r>
      <w:r w:rsidR="00AA6994" w:rsidRPr="00FB0035">
        <w:rPr>
          <w:b/>
          <w:sz w:val="26"/>
          <w:szCs w:val="26"/>
        </w:rPr>
        <w:t xml:space="preserve"> </w:t>
      </w:r>
      <w:r w:rsidR="00AA6994">
        <w:rPr>
          <w:b/>
          <w:sz w:val="26"/>
          <w:szCs w:val="26"/>
          <w:lang w:val="en-US"/>
        </w:rPr>
        <w:t>SIR</w:t>
      </w:r>
      <w:r w:rsidR="00AA6994" w:rsidRPr="00FB0035">
        <w:rPr>
          <w:b/>
          <w:sz w:val="26"/>
          <w:szCs w:val="26"/>
        </w:rPr>
        <w:t xml:space="preserve"> </w:t>
      </w:r>
      <w:r w:rsidR="00AA6994">
        <w:rPr>
          <w:b/>
          <w:sz w:val="26"/>
          <w:szCs w:val="26"/>
        </w:rPr>
        <w:t>распространения эпидемии</w:t>
      </w:r>
    </w:p>
    <w:p w14:paraId="235805D3" w14:textId="77777777" w:rsidR="00FB0035" w:rsidRDefault="00AA6994" w:rsidP="00FB0035">
      <w:pPr>
        <w:ind w:firstLine="567"/>
        <w:jc w:val="both"/>
        <w:rPr>
          <w:sz w:val="24"/>
          <w:szCs w:val="24"/>
        </w:rPr>
      </w:pPr>
      <w:r>
        <w:rPr>
          <w:sz w:val="24"/>
          <w:szCs w:val="24"/>
        </w:rPr>
        <w:t>Рассмотрим одну математическую модель эпидемиологии</w:t>
      </w:r>
      <w:r>
        <w:rPr>
          <w:rStyle w:val="ae"/>
          <w:sz w:val="24"/>
          <w:szCs w:val="24"/>
        </w:rPr>
        <w:endnoteReference w:id="25"/>
      </w:r>
      <w:r>
        <w:rPr>
          <w:sz w:val="24"/>
          <w:szCs w:val="24"/>
        </w:rPr>
        <w:t>.</w:t>
      </w:r>
      <w:r w:rsidR="00FB0035">
        <w:rPr>
          <w:sz w:val="24"/>
          <w:szCs w:val="24"/>
        </w:rPr>
        <w:t xml:space="preserve"> В этом модели рассматривается некоторая популяция, которая разбита на три группы индивидуумов – восприимчивых (</w:t>
      </w:r>
      <w:proofErr w:type="spellStart"/>
      <w:r w:rsidR="00FB0035" w:rsidRPr="00FB0035">
        <w:rPr>
          <w:sz w:val="24"/>
          <w:szCs w:val="24"/>
        </w:rPr>
        <w:t>susceptible</w:t>
      </w:r>
      <w:proofErr w:type="spellEnd"/>
      <w:r w:rsidR="00FB0035">
        <w:rPr>
          <w:sz w:val="24"/>
          <w:szCs w:val="24"/>
        </w:rPr>
        <w:t xml:space="preserve">), т.е. здоровых, которые могут </w:t>
      </w:r>
      <w:proofErr w:type="spellStart"/>
      <w:r w:rsidR="00FB0035">
        <w:rPr>
          <w:sz w:val="24"/>
          <w:szCs w:val="24"/>
        </w:rPr>
        <w:t>заболет</w:t>
      </w:r>
      <w:proofErr w:type="spellEnd"/>
      <w:r w:rsidR="00FB0035">
        <w:rPr>
          <w:sz w:val="24"/>
          <w:szCs w:val="24"/>
        </w:rPr>
        <w:t xml:space="preserve">, </w:t>
      </w:r>
      <w:r w:rsidR="0038331D">
        <w:rPr>
          <w:sz w:val="24"/>
          <w:szCs w:val="24"/>
        </w:rPr>
        <w:t xml:space="preserve">инфицированных </w:t>
      </w:r>
      <w:r w:rsidR="00DA42E2" w:rsidRPr="00DA42E2">
        <w:rPr>
          <w:sz w:val="24"/>
          <w:szCs w:val="24"/>
        </w:rPr>
        <w:t>(</w:t>
      </w:r>
      <w:proofErr w:type="spellStart"/>
      <w:r w:rsidR="00DA42E2" w:rsidRPr="00FB0035">
        <w:rPr>
          <w:sz w:val="24"/>
          <w:szCs w:val="24"/>
        </w:rPr>
        <w:t>infected</w:t>
      </w:r>
      <w:proofErr w:type="spellEnd"/>
      <w:r w:rsidR="00DA42E2" w:rsidRPr="00DA42E2">
        <w:rPr>
          <w:sz w:val="24"/>
          <w:szCs w:val="24"/>
        </w:rPr>
        <w:t>)</w:t>
      </w:r>
      <w:r w:rsidR="00DA42E2">
        <w:rPr>
          <w:sz w:val="24"/>
          <w:szCs w:val="24"/>
        </w:rPr>
        <w:t xml:space="preserve">, т.е. больных, и </w:t>
      </w:r>
      <w:r w:rsidR="00DA42E2" w:rsidRPr="00FB0035">
        <w:rPr>
          <w:sz w:val="24"/>
          <w:szCs w:val="24"/>
        </w:rPr>
        <w:t>выздоровевши</w:t>
      </w:r>
      <w:r w:rsidR="00DA42E2">
        <w:rPr>
          <w:sz w:val="24"/>
          <w:szCs w:val="24"/>
        </w:rPr>
        <w:t>х (</w:t>
      </w:r>
      <w:proofErr w:type="spellStart"/>
      <w:r w:rsidR="00DA42E2" w:rsidRPr="00FB0035">
        <w:rPr>
          <w:sz w:val="24"/>
          <w:szCs w:val="24"/>
        </w:rPr>
        <w:t>recovered</w:t>
      </w:r>
      <w:proofErr w:type="spellEnd"/>
      <w:r w:rsidR="00DA42E2">
        <w:rPr>
          <w:sz w:val="24"/>
          <w:szCs w:val="24"/>
        </w:rPr>
        <w:t>), которые считаются иммунизированными, а значит, уже не могут заболеть</w:t>
      </w:r>
      <w:r w:rsidR="00756BD9">
        <w:rPr>
          <w:rStyle w:val="ae"/>
          <w:sz w:val="24"/>
          <w:szCs w:val="24"/>
        </w:rPr>
        <w:endnoteReference w:id="26"/>
      </w:r>
      <w:r w:rsidR="00DA42E2">
        <w:rPr>
          <w:sz w:val="24"/>
          <w:szCs w:val="24"/>
        </w:rPr>
        <w:t xml:space="preserve">. </w:t>
      </w:r>
      <w:r w:rsidR="009F75E6" w:rsidRPr="009F75E6">
        <w:rPr>
          <w:b/>
          <w:i/>
          <w:sz w:val="24"/>
          <w:szCs w:val="24"/>
        </w:rPr>
        <w:t>Модель</w:t>
      </w:r>
      <w:r w:rsidR="009F75E6">
        <w:rPr>
          <w:sz w:val="24"/>
          <w:szCs w:val="24"/>
        </w:rPr>
        <w:t xml:space="preserve"> </w:t>
      </w:r>
      <w:r w:rsidR="009F75E6" w:rsidRPr="009F75E6">
        <w:rPr>
          <w:b/>
          <w:i/>
          <w:sz w:val="24"/>
          <w:szCs w:val="24"/>
          <w:lang w:val="en-US"/>
        </w:rPr>
        <w:t>SIR</w:t>
      </w:r>
      <w:r w:rsidR="009F75E6">
        <w:rPr>
          <w:sz w:val="24"/>
          <w:szCs w:val="24"/>
        </w:rPr>
        <w:t xml:space="preserve"> характеризуется</w:t>
      </w:r>
      <w:r w:rsidR="00DA42E2">
        <w:rPr>
          <w:sz w:val="24"/>
          <w:szCs w:val="24"/>
        </w:rPr>
        <w:t xml:space="preserve"> следующей системой дифференциальных уравнений</w:t>
      </w:r>
    </w:p>
    <w:bookmarkStart w:id="43" w:name="_Hlk61804487"/>
    <w:p w14:paraId="02E42ED2" w14:textId="77777777" w:rsidR="00A436BD" w:rsidRPr="00A436BD" w:rsidRDefault="00A436BD" w:rsidP="00A436BD">
      <w:pPr>
        <w:jc w:val="center"/>
        <w:rPr>
          <w:sz w:val="24"/>
          <w:szCs w:val="24"/>
        </w:rPr>
      </w:pPr>
      <w:r w:rsidRPr="00DA42E2">
        <w:rPr>
          <w:position w:val="-10"/>
          <w:sz w:val="24"/>
          <w:szCs w:val="24"/>
        </w:rPr>
        <w:object w:dxaOrig="1400" w:dyaOrig="360" w14:anchorId="0207539D">
          <v:shape id="_x0000_i1070" type="#_x0000_t75" style="width:69.85pt;height:18.25pt" o:ole="">
            <v:imagedata r:id="rId92" o:title=""/>
          </v:shape>
          <o:OLEObject Type="Embed" ProgID="Equation.DSMT4" ShapeID="_x0000_i1070" DrawAspect="Content" ObjectID="_1672417712" r:id="rId93"/>
        </w:object>
      </w:r>
      <w:r w:rsidRPr="00A436BD">
        <w:rPr>
          <w:sz w:val="24"/>
          <w:szCs w:val="24"/>
        </w:rPr>
        <w:t xml:space="preserve">  </w:t>
      </w:r>
      <w:r w:rsidRPr="00DA42E2">
        <w:rPr>
          <w:position w:val="-10"/>
          <w:sz w:val="24"/>
          <w:szCs w:val="24"/>
        </w:rPr>
        <w:object w:dxaOrig="1680" w:dyaOrig="360" w14:anchorId="6E1F725E">
          <v:shape id="_x0000_i1071" type="#_x0000_t75" style="width:83.8pt;height:18.25pt" o:ole="">
            <v:imagedata r:id="rId94" o:title=""/>
          </v:shape>
          <o:OLEObject Type="Embed" ProgID="Equation.DSMT4" ShapeID="_x0000_i1071" DrawAspect="Content" ObjectID="_1672417713" r:id="rId95"/>
        </w:object>
      </w:r>
      <w:r w:rsidRPr="00A436BD">
        <w:rPr>
          <w:sz w:val="24"/>
          <w:szCs w:val="24"/>
        </w:rPr>
        <w:t xml:space="preserve">  </w:t>
      </w:r>
      <w:r w:rsidRPr="00DA42E2">
        <w:rPr>
          <w:position w:val="-10"/>
          <w:sz w:val="24"/>
          <w:szCs w:val="24"/>
        </w:rPr>
        <w:object w:dxaOrig="780" w:dyaOrig="360" w14:anchorId="4773732A">
          <v:shape id="_x0000_i1072" type="#_x0000_t75" style="width:39.2pt;height:18.25pt" o:ole="">
            <v:imagedata r:id="rId96" o:title=""/>
          </v:shape>
          <o:OLEObject Type="Embed" ProgID="Equation.DSMT4" ShapeID="_x0000_i1072" DrawAspect="Content" ObjectID="_1672417714" r:id="rId97"/>
        </w:object>
      </w:r>
    </w:p>
    <w:p w14:paraId="06E4E67D" w14:textId="08B8FE6E" w:rsidR="00FB0035" w:rsidRDefault="00A436BD" w:rsidP="00A436BD">
      <w:pPr>
        <w:jc w:val="both"/>
        <w:rPr>
          <w:sz w:val="24"/>
          <w:szCs w:val="24"/>
        </w:rPr>
      </w:pPr>
      <w:r>
        <w:rPr>
          <w:sz w:val="24"/>
          <w:szCs w:val="24"/>
        </w:rPr>
        <w:t>где</w:t>
      </w:r>
      <w:r w:rsidRPr="00A436BD">
        <w:rPr>
          <w:sz w:val="24"/>
          <w:szCs w:val="24"/>
        </w:rPr>
        <w:t xml:space="preserve"> </w:t>
      </w:r>
      <w:r>
        <w:rPr>
          <w:sz w:val="24"/>
          <w:szCs w:val="24"/>
        </w:rPr>
        <w:t xml:space="preserve">через </w:t>
      </w:r>
      <w:r>
        <w:rPr>
          <w:i/>
          <w:sz w:val="24"/>
          <w:szCs w:val="24"/>
          <w:lang w:val="en-US"/>
        </w:rPr>
        <w:t>S</w:t>
      </w:r>
      <w:r>
        <w:rPr>
          <w:sz w:val="24"/>
          <w:szCs w:val="24"/>
        </w:rPr>
        <w:t>,</w:t>
      </w:r>
      <w:r w:rsidRPr="00A436BD">
        <w:rPr>
          <w:i/>
          <w:sz w:val="24"/>
          <w:szCs w:val="24"/>
        </w:rPr>
        <w:t xml:space="preserve"> </w:t>
      </w:r>
      <w:r>
        <w:rPr>
          <w:i/>
          <w:sz w:val="24"/>
          <w:szCs w:val="24"/>
          <w:lang w:val="en-US"/>
        </w:rPr>
        <w:t>I</w:t>
      </w:r>
      <w:r w:rsidRPr="00A436BD">
        <w:rPr>
          <w:sz w:val="24"/>
          <w:szCs w:val="24"/>
        </w:rPr>
        <w:t xml:space="preserve"> </w:t>
      </w:r>
      <w:r w:rsidRPr="00FB0035">
        <w:rPr>
          <w:sz w:val="24"/>
          <w:szCs w:val="24"/>
        </w:rPr>
        <w:t>и</w:t>
      </w:r>
      <w:r w:rsidRPr="00A436BD">
        <w:rPr>
          <w:i/>
          <w:sz w:val="24"/>
          <w:szCs w:val="24"/>
        </w:rPr>
        <w:t xml:space="preserve"> </w:t>
      </w:r>
      <w:r>
        <w:rPr>
          <w:i/>
          <w:sz w:val="24"/>
          <w:szCs w:val="24"/>
          <w:lang w:val="en-US"/>
        </w:rPr>
        <w:t>R</w:t>
      </w:r>
      <w:r w:rsidRPr="00A436BD">
        <w:rPr>
          <w:i/>
          <w:sz w:val="24"/>
          <w:szCs w:val="24"/>
        </w:rPr>
        <w:t xml:space="preserve"> </w:t>
      </w:r>
      <w:r w:rsidRPr="00FB0035">
        <w:rPr>
          <w:sz w:val="24"/>
          <w:szCs w:val="24"/>
        </w:rPr>
        <w:t>о</w:t>
      </w:r>
      <w:r>
        <w:rPr>
          <w:sz w:val="24"/>
          <w:szCs w:val="24"/>
        </w:rPr>
        <w:t>бо</w:t>
      </w:r>
      <w:r w:rsidRPr="00FB0035">
        <w:rPr>
          <w:sz w:val="24"/>
          <w:szCs w:val="24"/>
        </w:rPr>
        <w:t>знач</w:t>
      </w:r>
      <w:r>
        <w:rPr>
          <w:sz w:val="24"/>
          <w:szCs w:val="24"/>
        </w:rPr>
        <w:t>ены численности восприимчивых, инфицированных</w:t>
      </w:r>
      <w:r w:rsidRPr="00A436BD">
        <w:rPr>
          <w:sz w:val="24"/>
          <w:szCs w:val="24"/>
        </w:rPr>
        <w:t xml:space="preserve"> </w:t>
      </w:r>
      <w:r>
        <w:rPr>
          <w:sz w:val="24"/>
          <w:szCs w:val="24"/>
        </w:rPr>
        <w:t xml:space="preserve">и </w:t>
      </w:r>
      <w:r w:rsidRPr="00FB0035">
        <w:rPr>
          <w:sz w:val="24"/>
          <w:szCs w:val="24"/>
        </w:rPr>
        <w:t>выздоровевши</w:t>
      </w:r>
      <w:r>
        <w:rPr>
          <w:sz w:val="24"/>
          <w:szCs w:val="24"/>
        </w:rPr>
        <w:t xml:space="preserve">х, </w:t>
      </w:r>
      <w:r>
        <w:rPr>
          <w:i/>
          <w:sz w:val="24"/>
          <w:szCs w:val="24"/>
          <w:lang w:val="en-US"/>
        </w:rPr>
        <w:t>N</w:t>
      </w:r>
      <w:r>
        <w:rPr>
          <w:i/>
          <w:sz w:val="24"/>
          <w:szCs w:val="24"/>
        </w:rPr>
        <w:t xml:space="preserve"> </w:t>
      </w:r>
      <w:r>
        <w:rPr>
          <w:sz w:val="24"/>
          <w:szCs w:val="24"/>
        </w:rPr>
        <w:t xml:space="preserve">– общая численность популяции, т.е. сумма индивидуумов всех трех выше указанных групп, </w:t>
      </w:r>
      <w:r w:rsidRPr="00A436BD">
        <w:rPr>
          <w:i/>
          <w:iCs/>
          <w:color w:val="303238"/>
          <w:sz w:val="24"/>
          <w:szCs w:val="24"/>
        </w:rPr>
        <w:t>β</w:t>
      </w:r>
      <w:r w:rsidRPr="00A436BD">
        <w:rPr>
          <w:color w:val="303238"/>
          <w:sz w:val="24"/>
          <w:szCs w:val="24"/>
        </w:rPr>
        <w:t> </w:t>
      </w:r>
      <w:r>
        <w:rPr>
          <w:sz w:val="24"/>
          <w:szCs w:val="24"/>
        </w:rPr>
        <w:t xml:space="preserve">– параметр, характеризующий интенсивность контактов между </w:t>
      </w:r>
      <w:r w:rsidRPr="00A436BD">
        <w:rPr>
          <w:sz w:val="24"/>
          <w:szCs w:val="24"/>
        </w:rPr>
        <w:t>индивид</w:t>
      </w:r>
      <w:r w:rsidR="00313BCD">
        <w:rPr>
          <w:sz w:val="24"/>
          <w:szCs w:val="24"/>
        </w:rPr>
        <w:t>у</w:t>
      </w:r>
      <w:r>
        <w:rPr>
          <w:sz w:val="24"/>
          <w:szCs w:val="24"/>
        </w:rPr>
        <w:t xml:space="preserve">умами, а </w:t>
      </w:r>
      <w:r w:rsidRPr="00A436BD">
        <w:rPr>
          <w:i/>
          <w:sz w:val="24"/>
          <w:szCs w:val="24"/>
        </w:rPr>
        <w:t>γ</w:t>
      </w:r>
      <w:r>
        <w:rPr>
          <w:i/>
          <w:sz w:val="24"/>
          <w:szCs w:val="24"/>
        </w:rPr>
        <w:t xml:space="preserve"> </w:t>
      </w:r>
      <w:r>
        <w:rPr>
          <w:sz w:val="24"/>
          <w:szCs w:val="24"/>
        </w:rPr>
        <w:t>– параметр, характеризующий</w:t>
      </w:r>
      <w:r w:rsidRPr="00A436BD">
        <w:rPr>
          <w:sz w:val="24"/>
          <w:szCs w:val="24"/>
        </w:rPr>
        <w:t xml:space="preserve"> интенсивност</w:t>
      </w:r>
      <w:r>
        <w:rPr>
          <w:sz w:val="24"/>
          <w:szCs w:val="24"/>
        </w:rPr>
        <w:t>ь</w:t>
      </w:r>
      <w:r w:rsidRPr="00A436BD">
        <w:rPr>
          <w:sz w:val="24"/>
          <w:szCs w:val="24"/>
        </w:rPr>
        <w:t xml:space="preserve"> выздоровления инфицированных индивидов.</w:t>
      </w:r>
    </w:p>
    <w:bookmarkEnd w:id="43"/>
    <w:p w14:paraId="166B05BC" w14:textId="77777777" w:rsidR="00A436BD" w:rsidRDefault="00A436BD" w:rsidP="00A436BD">
      <w:pPr>
        <w:ind w:firstLine="567"/>
        <w:jc w:val="both"/>
        <w:rPr>
          <w:sz w:val="24"/>
          <w:szCs w:val="24"/>
        </w:rPr>
      </w:pPr>
      <w:r>
        <w:rPr>
          <w:sz w:val="24"/>
          <w:szCs w:val="24"/>
        </w:rPr>
        <w:t xml:space="preserve">Согласно первому из рассматриваемых уравнений количество здоровых индивидуумов уменьшается пропорционально как числу здоровых, так и числу больных, поскольку больные заражают здоровых. Согласно второму уравнению численность </w:t>
      </w:r>
      <w:r w:rsidR="00E47714">
        <w:rPr>
          <w:sz w:val="24"/>
          <w:szCs w:val="24"/>
        </w:rPr>
        <w:t>больных возрастает в силу заражения здоровых и уменьшается за счет выздоровления больных. Наконец, численность выздоровевших возрастает пропорционально числу больных.</w:t>
      </w:r>
      <w:r w:rsidR="009F75E6">
        <w:rPr>
          <w:sz w:val="24"/>
          <w:szCs w:val="24"/>
        </w:rPr>
        <w:t xml:space="preserve"> Приведенные уравнения пополняются начальными условиями.</w:t>
      </w:r>
    </w:p>
    <w:p w14:paraId="22C7A9DF" w14:textId="77777777" w:rsidR="009F75E6" w:rsidRPr="009F75E6" w:rsidRDefault="009F75E6" w:rsidP="009F75E6">
      <w:pPr>
        <w:spacing w:before="160"/>
        <w:jc w:val="both"/>
        <w:rPr>
          <w:sz w:val="24"/>
          <w:szCs w:val="24"/>
        </w:rPr>
      </w:pPr>
      <w:r>
        <w:rPr>
          <w:b/>
          <w:sz w:val="24"/>
          <w:szCs w:val="24"/>
        </w:rPr>
        <w:t xml:space="preserve">Задание 7.5. Модель </w:t>
      </w:r>
      <w:r>
        <w:rPr>
          <w:b/>
          <w:sz w:val="24"/>
          <w:szCs w:val="24"/>
          <w:lang w:val="en-US"/>
        </w:rPr>
        <w:t>SIR</w:t>
      </w:r>
      <w:r>
        <w:rPr>
          <w:sz w:val="24"/>
          <w:szCs w:val="24"/>
        </w:rPr>
        <w:t>.</w:t>
      </w:r>
      <w:r w:rsidRPr="009F75E6">
        <w:rPr>
          <w:sz w:val="24"/>
          <w:szCs w:val="24"/>
        </w:rPr>
        <w:t xml:space="preserve"> </w:t>
      </w:r>
      <w:r>
        <w:rPr>
          <w:sz w:val="24"/>
          <w:szCs w:val="24"/>
        </w:rPr>
        <w:t>Выполнить следующие действия.</w:t>
      </w:r>
    </w:p>
    <w:p w14:paraId="60CC9D86" w14:textId="77777777" w:rsidR="00E47714" w:rsidRDefault="009F75E6" w:rsidP="009F75E6">
      <w:pPr>
        <w:ind w:firstLine="567"/>
        <w:jc w:val="both"/>
        <w:rPr>
          <w:sz w:val="24"/>
          <w:szCs w:val="24"/>
        </w:rPr>
      </w:pPr>
      <w:r>
        <w:rPr>
          <w:sz w:val="24"/>
          <w:szCs w:val="24"/>
        </w:rPr>
        <w:t xml:space="preserve">1. Складывая все три уравнения, убедиться в том, что </w:t>
      </w:r>
      <w:r w:rsidR="00E47714">
        <w:rPr>
          <w:sz w:val="24"/>
          <w:szCs w:val="24"/>
        </w:rPr>
        <w:t xml:space="preserve">что сумма всех трех групп индивидуумов, т.е. численность популяции </w:t>
      </w:r>
      <w:r w:rsidR="00E47714">
        <w:rPr>
          <w:i/>
          <w:sz w:val="24"/>
          <w:szCs w:val="24"/>
          <w:lang w:val="en-US"/>
        </w:rPr>
        <w:t>N</w:t>
      </w:r>
      <w:r w:rsidR="00E47714">
        <w:rPr>
          <w:sz w:val="24"/>
          <w:szCs w:val="24"/>
        </w:rPr>
        <w:t xml:space="preserve"> со временем не меняется. </w:t>
      </w:r>
    </w:p>
    <w:p w14:paraId="24C40725" w14:textId="77777777" w:rsidR="009F75E6" w:rsidRDefault="009F75E6" w:rsidP="009F75E6">
      <w:pPr>
        <w:ind w:firstLine="567"/>
        <w:jc w:val="both"/>
        <w:rPr>
          <w:sz w:val="24"/>
          <w:szCs w:val="24"/>
        </w:rPr>
      </w:pPr>
      <w:r>
        <w:rPr>
          <w:sz w:val="24"/>
          <w:szCs w:val="24"/>
        </w:rPr>
        <w:t>2. Установить положение равновесие системы. Проанализировать полученные результаты.</w:t>
      </w:r>
    </w:p>
    <w:p w14:paraId="0F52CFFD" w14:textId="77777777" w:rsidR="009F75E6" w:rsidRDefault="009F75E6" w:rsidP="009F75E6">
      <w:pPr>
        <w:ind w:firstLine="567"/>
        <w:jc w:val="both"/>
        <w:rPr>
          <w:sz w:val="24"/>
          <w:szCs w:val="24"/>
        </w:rPr>
      </w:pPr>
      <w:r>
        <w:rPr>
          <w:sz w:val="24"/>
          <w:szCs w:val="24"/>
        </w:rPr>
        <w:t>3. Решая численно приведенные уравнения с начальными условиями, убедится в справедливости выводов, сделанных в предшествующих пунктах.</w:t>
      </w:r>
    </w:p>
    <w:p w14:paraId="7701E391" w14:textId="77777777" w:rsidR="009F75E6" w:rsidRDefault="009F75E6" w:rsidP="009F75E6">
      <w:pPr>
        <w:ind w:firstLine="567"/>
        <w:jc w:val="both"/>
        <w:rPr>
          <w:sz w:val="24"/>
          <w:szCs w:val="24"/>
        </w:rPr>
      </w:pPr>
      <w:r>
        <w:rPr>
          <w:sz w:val="24"/>
          <w:szCs w:val="24"/>
        </w:rPr>
        <w:t>4. С помощью компьютерного эксперимента установить зависимость максимального числа заболевших от начальной численности инфицированных, а также интенсивности контактов и интенсивности выздоровления.</w:t>
      </w:r>
    </w:p>
    <w:p w14:paraId="1E841688" w14:textId="77777777" w:rsidR="009F75E6" w:rsidRDefault="009F75E6" w:rsidP="009F75E6">
      <w:pPr>
        <w:ind w:firstLine="567"/>
        <w:jc w:val="both"/>
        <w:rPr>
          <w:sz w:val="24"/>
          <w:szCs w:val="24"/>
        </w:rPr>
      </w:pPr>
      <w:r>
        <w:rPr>
          <w:sz w:val="24"/>
          <w:szCs w:val="24"/>
        </w:rPr>
        <w:t>5.  С помощью компьютерного эксперимента установить зависимость времени достижения максимального числа заболевших (пика эпидемии) от выше указанных параметров.</w:t>
      </w:r>
    </w:p>
    <w:p w14:paraId="4C6125C3" w14:textId="77777777" w:rsidR="00FB0035" w:rsidRPr="00FB0035" w:rsidRDefault="00FB0035" w:rsidP="00FB0035">
      <w:pPr>
        <w:shd w:val="clear" w:color="auto" w:fill="FFFFFF"/>
        <w:rPr>
          <w:rFonts w:ascii="Arial" w:hAnsi="Arial" w:cs="Arial"/>
          <w:color w:val="303238"/>
          <w:sz w:val="2"/>
          <w:szCs w:val="2"/>
        </w:rPr>
      </w:pPr>
      <w:r w:rsidRPr="00FB0035">
        <w:rPr>
          <w:rFonts w:ascii="Arial" w:hAnsi="Arial" w:cs="Arial"/>
          <w:color w:val="303238"/>
          <w:sz w:val="2"/>
          <w:szCs w:val="2"/>
        </w:rPr>
        <w:t> </w:t>
      </w:r>
    </w:p>
    <w:p w14:paraId="45F2992F" w14:textId="77777777" w:rsidR="006C459C" w:rsidRPr="006A41A6" w:rsidRDefault="00AA6994" w:rsidP="006A41A6">
      <w:pPr>
        <w:pStyle w:val="4"/>
        <w:spacing w:before="360" w:after="60"/>
        <w:jc w:val="left"/>
        <w:rPr>
          <w:b/>
          <w:sz w:val="26"/>
          <w:szCs w:val="26"/>
        </w:rPr>
      </w:pPr>
      <w:r>
        <w:rPr>
          <w:b/>
          <w:sz w:val="26"/>
          <w:szCs w:val="26"/>
        </w:rPr>
        <w:t xml:space="preserve">5. </w:t>
      </w:r>
      <w:r w:rsidR="006A41A6" w:rsidRPr="006A41A6">
        <w:rPr>
          <w:b/>
          <w:sz w:val="26"/>
          <w:szCs w:val="26"/>
        </w:rPr>
        <w:t>Модель антибиотикорезистентности</w:t>
      </w:r>
    </w:p>
    <w:p w14:paraId="06EB76C5" w14:textId="77777777" w:rsidR="006C459C" w:rsidRDefault="006A41A6" w:rsidP="006A41A6">
      <w:pPr>
        <w:pStyle w:val="24"/>
        <w:ind w:firstLine="567"/>
        <w:rPr>
          <w:szCs w:val="24"/>
        </w:rPr>
      </w:pPr>
      <w:r>
        <w:rPr>
          <w:szCs w:val="24"/>
        </w:rPr>
        <w:t>Рассмотрим одну математическую модель динамики популяций, связанную с медициной</w:t>
      </w:r>
      <w:r>
        <w:rPr>
          <w:rStyle w:val="ae"/>
          <w:szCs w:val="24"/>
        </w:rPr>
        <w:endnoteReference w:id="27"/>
      </w:r>
      <w:r>
        <w:rPr>
          <w:szCs w:val="24"/>
        </w:rPr>
        <w:t xml:space="preserve">. </w:t>
      </w:r>
      <w:r w:rsidR="00B42B99">
        <w:rPr>
          <w:szCs w:val="24"/>
        </w:rPr>
        <w:t>Имеется организм, подверженный заражению некоторыми микроорганизмами. Их популяция, попав в благоприятную среду, начинает резко расти. Через какое-то время для лечения зараженного организма применяется антибиотик. Вследствие этого численность микроорганизмов резко снижается. Однако со временем микроорганизмы адаптируются к действию антибиотика. Это происходит за счет появления мутантов, не чувствительных к дан</w:t>
      </w:r>
      <w:r w:rsidR="00B42B99">
        <w:rPr>
          <w:szCs w:val="24"/>
        </w:rPr>
        <w:lastRenderedPageBreak/>
        <w:t xml:space="preserve">ному антибиотику. В результате начинается рост популяции мутантов. Указанное явление называется антибиотикорезистентностью. </w:t>
      </w:r>
    </w:p>
    <w:p w14:paraId="12381D1D" w14:textId="77777777" w:rsidR="00204730" w:rsidRPr="00204730" w:rsidRDefault="00204730" w:rsidP="006A41A6">
      <w:pPr>
        <w:pStyle w:val="24"/>
        <w:ind w:firstLine="567"/>
        <w:rPr>
          <w:szCs w:val="24"/>
        </w:rPr>
      </w:pPr>
      <w:r>
        <w:rPr>
          <w:szCs w:val="24"/>
        </w:rPr>
        <w:t xml:space="preserve">В рассматриваемой системе действуют два типа бактерий – исходная популяция и мутанты. Поскольку и те, и другие </w:t>
      </w:r>
      <w:proofErr w:type="spellStart"/>
      <w:r>
        <w:rPr>
          <w:szCs w:val="24"/>
        </w:rPr>
        <w:t>другие</w:t>
      </w:r>
      <w:proofErr w:type="spellEnd"/>
      <w:r>
        <w:rPr>
          <w:szCs w:val="24"/>
        </w:rPr>
        <w:t xml:space="preserve"> развиваются в одном и том же организмы, можно </w:t>
      </w:r>
      <w:proofErr w:type="spellStart"/>
      <w:r>
        <w:rPr>
          <w:szCs w:val="24"/>
        </w:rPr>
        <w:t>прдположить</w:t>
      </w:r>
      <w:proofErr w:type="spellEnd"/>
      <w:r>
        <w:rPr>
          <w:szCs w:val="24"/>
        </w:rPr>
        <w:t>, что в основе их сосуществования лежит конкуренция. Однако в отличие от рассматриваемой системы (</w:t>
      </w:r>
      <w:r w:rsidR="00083DB4">
        <w:rPr>
          <w:szCs w:val="24"/>
        </w:rPr>
        <w:t>7.</w:t>
      </w:r>
      <w:r>
        <w:rPr>
          <w:szCs w:val="24"/>
        </w:rPr>
        <w:t xml:space="preserve">4) необходимо учитывать также мутации, т.е. потомками одного типа бактерий могут быть бактерии другого типа. Наконец, следует учитывать действие антибиотика, который оказывается резко отрицательное воздействие на основную популяцию и не оказывает влияние на мутантов. </w:t>
      </w:r>
    </w:p>
    <w:p w14:paraId="0DC1A832" w14:textId="77777777" w:rsidR="00610397" w:rsidRDefault="00610397" w:rsidP="00610397">
      <w:pPr>
        <w:ind w:firstLine="567"/>
        <w:jc w:val="both"/>
        <w:rPr>
          <w:sz w:val="24"/>
          <w:szCs w:val="24"/>
        </w:rPr>
      </w:pPr>
      <w:r>
        <w:rPr>
          <w:sz w:val="24"/>
          <w:szCs w:val="24"/>
        </w:rPr>
        <w:t xml:space="preserve">Обратимся к построению математической модели рассматриваемой системы. Мы имеем бактерии, чувствительные и не </w:t>
      </w:r>
      <w:proofErr w:type="spellStart"/>
      <w:r>
        <w:rPr>
          <w:sz w:val="24"/>
          <w:szCs w:val="24"/>
        </w:rPr>
        <w:t>чуствительные</w:t>
      </w:r>
      <w:proofErr w:type="spellEnd"/>
      <w:r>
        <w:rPr>
          <w:sz w:val="24"/>
          <w:szCs w:val="24"/>
        </w:rPr>
        <w:t xml:space="preserve"> (резистентные) к действию антибиотиков. Поскольку они потребляют одну и ту же пищу и сосуществуют в одном организме, берем за основу модель конкуренции, </w:t>
      </w:r>
    </w:p>
    <w:p w14:paraId="595E44A7" w14:textId="77777777" w:rsidR="00610397" w:rsidRDefault="00933B39" w:rsidP="00610397">
      <w:pPr>
        <w:jc w:val="center"/>
        <w:rPr>
          <w:position w:val="-38"/>
          <w:sz w:val="24"/>
          <w:szCs w:val="24"/>
        </w:rPr>
      </w:pPr>
      <w:r w:rsidRPr="00933B39">
        <w:rPr>
          <w:position w:val="-16"/>
          <w:sz w:val="24"/>
          <w:szCs w:val="24"/>
        </w:rPr>
        <w:object w:dxaOrig="5760" w:dyaOrig="440" w14:anchorId="3315FC22">
          <v:shape id="_x0000_i1073" type="#_x0000_t75" style="width:290.15pt;height:22.55pt" o:ole="" fillcolor="window">
            <v:imagedata r:id="rId98" o:title=""/>
          </v:shape>
          <o:OLEObject Type="Embed" ProgID="Equation.DSMT4" ShapeID="_x0000_i1073" DrawAspect="Content" ObjectID="_1672417715" r:id="rId99"/>
        </w:object>
      </w:r>
      <w:r w:rsidR="00610397">
        <w:rPr>
          <w:position w:val="-38"/>
          <w:sz w:val="24"/>
          <w:szCs w:val="24"/>
        </w:rPr>
        <w:t xml:space="preserve">              </w:t>
      </w:r>
    </w:p>
    <w:p w14:paraId="107CA73E" w14:textId="77777777" w:rsidR="00610397" w:rsidRDefault="00610397" w:rsidP="00610397">
      <w:pPr>
        <w:jc w:val="both"/>
        <w:rPr>
          <w:sz w:val="24"/>
          <w:szCs w:val="24"/>
        </w:rPr>
      </w:pPr>
      <w:r>
        <w:rPr>
          <w:sz w:val="24"/>
          <w:szCs w:val="24"/>
        </w:rPr>
        <w:t xml:space="preserve">где </w:t>
      </w:r>
      <w:r>
        <w:rPr>
          <w:i/>
          <w:sz w:val="24"/>
          <w:szCs w:val="24"/>
          <w:lang w:val="en-US"/>
        </w:rPr>
        <w:t>x</w:t>
      </w:r>
      <w:r w:rsidRPr="006D0B19">
        <w:rPr>
          <w:sz w:val="24"/>
          <w:szCs w:val="24"/>
          <w:vertAlign w:val="subscript"/>
        </w:rPr>
        <w:t>1</w:t>
      </w:r>
      <w:r>
        <w:rPr>
          <w:sz w:val="24"/>
          <w:szCs w:val="24"/>
        </w:rPr>
        <w:t xml:space="preserve"> есть численность чувствительных бактерий, </w:t>
      </w:r>
      <w:r>
        <w:rPr>
          <w:i/>
          <w:sz w:val="24"/>
          <w:szCs w:val="24"/>
          <w:lang w:val="en-US"/>
        </w:rPr>
        <w:t>x</w:t>
      </w:r>
      <w:r>
        <w:rPr>
          <w:sz w:val="24"/>
          <w:szCs w:val="24"/>
          <w:vertAlign w:val="subscript"/>
        </w:rPr>
        <w:t>2</w:t>
      </w:r>
      <w:r>
        <w:rPr>
          <w:sz w:val="24"/>
          <w:szCs w:val="24"/>
        </w:rPr>
        <w:t xml:space="preserve"> есть численность резистентных бактерий, а все коэффициенты имеют тот же смысл, что и раньше. </w:t>
      </w:r>
    </w:p>
    <w:p w14:paraId="1928B092" w14:textId="77777777" w:rsidR="00610397" w:rsidRDefault="00610397" w:rsidP="00610397">
      <w:pPr>
        <w:ind w:firstLine="567"/>
        <w:jc w:val="both"/>
        <w:rPr>
          <w:sz w:val="24"/>
          <w:szCs w:val="24"/>
        </w:rPr>
      </w:pPr>
      <w:r>
        <w:rPr>
          <w:sz w:val="24"/>
          <w:szCs w:val="24"/>
        </w:rPr>
        <w:t>Далее следует учесть, что резистентные бактерии получаются в результате мутаций основной популяции (первой) бактерий</w:t>
      </w:r>
      <w:r>
        <w:rPr>
          <w:rStyle w:val="ae"/>
          <w:sz w:val="24"/>
          <w:szCs w:val="24"/>
        </w:rPr>
        <w:endnoteReference w:id="28"/>
      </w:r>
      <w:r>
        <w:rPr>
          <w:sz w:val="24"/>
          <w:szCs w:val="24"/>
        </w:rPr>
        <w:t>. Очевидно, чем больше имеется бактерий первого типа, тем больше появится бактерий второго типа за счет мутаций. В результате второе из рассматриваемых уравнений нужно заменить на следующее соотношение</w:t>
      </w:r>
    </w:p>
    <w:p w14:paraId="490A899C" w14:textId="77777777" w:rsidR="00610397" w:rsidRDefault="00610397" w:rsidP="00610397">
      <w:pPr>
        <w:jc w:val="center"/>
        <w:rPr>
          <w:sz w:val="24"/>
          <w:szCs w:val="24"/>
        </w:rPr>
      </w:pPr>
      <w:r>
        <w:rPr>
          <w:sz w:val="24"/>
          <w:szCs w:val="24"/>
        </w:rPr>
        <w:t xml:space="preserve">                                </w:t>
      </w:r>
      <w:r w:rsidRPr="004343B4">
        <w:rPr>
          <w:sz w:val="24"/>
          <w:szCs w:val="24"/>
        </w:rPr>
        <w:t xml:space="preserve">       </w:t>
      </w:r>
      <w:r>
        <w:rPr>
          <w:sz w:val="24"/>
          <w:szCs w:val="24"/>
        </w:rPr>
        <w:t xml:space="preserve">           </w:t>
      </w:r>
      <w:r w:rsidRPr="00316F8C">
        <w:rPr>
          <w:position w:val="-16"/>
          <w:sz w:val="24"/>
          <w:szCs w:val="24"/>
        </w:rPr>
        <w:object w:dxaOrig="3480" w:dyaOrig="440" w14:anchorId="6D767113">
          <v:shape id="_x0000_i1074" type="#_x0000_t75" style="width:174.1pt;height:21.5pt" o:ole="">
            <v:imagedata r:id="rId100" o:title=""/>
          </v:shape>
          <o:OLEObject Type="Embed" ProgID="Equation.DSMT4" ShapeID="_x0000_i1074" DrawAspect="Content" ObjectID="_1672417716" r:id="rId101"/>
        </w:object>
      </w:r>
      <w:r>
        <w:rPr>
          <w:sz w:val="24"/>
          <w:szCs w:val="24"/>
        </w:rPr>
        <w:t xml:space="preserve">                                        (</w:t>
      </w:r>
      <w:r w:rsidR="00083DB4">
        <w:rPr>
          <w:sz w:val="24"/>
          <w:szCs w:val="24"/>
        </w:rPr>
        <w:t>7.</w:t>
      </w:r>
      <w:r w:rsidRPr="004343B4">
        <w:rPr>
          <w:sz w:val="24"/>
          <w:szCs w:val="24"/>
        </w:rPr>
        <w:t>1</w:t>
      </w:r>
      <w:r w:rsidR="00933B39" w:rsidRPr="00AA6994">
        <w:rPr>
          <w:sz w:val="24"/>
          <w:szCs w:val="24"/>
        </w:rPr>
        <w:t>8</w:t>
      </w:r>
      <w:r>
        <w:rPr>
          <w:sz w:val="24"/>
          <w:szCs w:val="24"/>
        </w:rPr>
        <w:t>)</w:t>
      </w:r>
    </w:p>
    <w:p w14:paraId="344E04D5" w14:textId="77777777" w:rsidR="00610397" w:rsidRDefault="00610397" w:rsidP="00610397">
      <w:pPr>
        <w:jc w:val="both"/>
        <w:rPr>
          <w:sz w:val="24"/>
          <w:szCs w:val="24"/>
        </w:rPr>
      </w:pPr>
      <w:r>
        <w:rPr>
          <w:sz w:val="24"/>
          <w:szCs w:val="24"/>
        </w:rPr>
        <w:t xml:space="preserve">где параметр </w:t>
      </w:r>
      <w:r>
        <w:rPr>
          <w:i/>
          <w:sz w:val="24"/>
          <w:szCs w:val="24"/>
          <w:lang w:val="en-US"/>
        </w:rPr>
        <w:t>b</w:t>
      </w:r>
      <w:r w:rsidRPr="00453774">
        <w:rPr>
          <w:sz w:val="24"/>
          <w:szCs w:val="24"/>
          <w:vertAlign w:val="subscript"/>
        </w:rPr>
        <w:t>1</w:t>
      </w:r>
      <w:r w:rsidRPr="00453774">
        <w:rPr>
          <w:sz w:val="24"/>
          <w:szCs w:val="24"/>
        </w:rPr>
        <w:t xml:space="preserve"> </w:t>
      </w:r>
      <w:r>
        <w:rPr>
          <w:sz w:val="24"/>
          <w:szCs w:val="24"/>
        </w:rPr>
        <w:t>характеризует частоту появления резистентных бактерий за счет мутаций чувствительных бактерий. Если предположить, что в процессе мутаций резистентные бактерии могут утратить свойство резистентности, то первое из уравнений следует записать в виде</w:t>
      </w:r>
    </w:p>
    <w:p w14:paraId="301C2D15" w14:textId="77777777" w:rsidR="00610397" w:rsidRPr="00316F8C" w:rsidRDefault="00610397" w:rsidP="00610397">
      <w:pPr>
        <w:jc w:val="center"/>
        <w:rPr>
          <w:sz w:val="24"/>
          <w:szCs w:val="24"/>
        </w:rPr>
      </w:pPr>
      <w:r w:rsidRPr="00453774">
        <w:rPr>
          <w:position w:val="-16"/>
          <w:sz w:val="24"/>
          <w:szCs w:val="24"/>
        </w:rPr>
        <w:object w:dxaOrig="3440" w:dyaOrig="440" w14:anchorId="73DCE61A">
          <v:shape id="_x0000_i1075" type="#_x0000_t75" style="width:173pt;height:21.5pt" o:ole="">
            <v:imagedata r:id="rId102" o:title=""/>
          </v:shape>
          <o:OLEObject Type="Embed" ProgID="Equation.DSMT4" ShapeID="_x0000_i1075" DrawAspect="Content" ObjectID="_1672417717" r:id="rId103"/>
        </w:object>
      </w:r>
    </w:p>
    <w:p w14:paraId="43FA3FF7" w14:textId="77777777" w:rsidR="00610397" w:rsidRDefault="00610397" w:rsidP="00610397">
      <w:pPr>
        <w:ind w:firstLine="567"/>
        <w:jc w:val="both"/>
        <w:rPr>
          <w:sz w:val="24"/>
          <w:szCs w:val="24"/>
        </w:rPr>
      </w:pPr>
      <w:r>
        <w:rPr>
          <w:sz w:val="24"/>
          <w:szCs w:val="24"/>
        </w:rPr>
        <w:t xml:space="preserve">Нам еще предстоит учесть действие антибиотика. Предполагаем, что антибиотик уничтожает первый тип бактерий и не </w:t>
      </w:r>
      <w:proofErr w:type="spellStart"/>
      <w:r>
        <w:rPr>
          <w:sz w:val="24"/>
          <w:szCs w:val="24"/>
        </w:rPr>
        <w:t>оказвает</w:t>
      </w:r>
      <w:proofErr w:type="spellEnd"/>
      <w:r>
        <w:rPr>
          <w:sz w:val="24"/>
          <w:szCs w:val="24"/>
        </w:rPr>
        <w:t xml:space="preserve"> никакого влияния на второй тип</w:t>
      </w:r>
      <w:r>
        <w:rPr>
          <w:rStyle w:val="ae"/>
          <w:sz w:val="24"/>
          <w:szCs w:val="24"/>
        </w:rPr>
        <w:endnoteReference w:id="29"/>
      </w:r>
      <w:r>
        <w:rPr>
          <w:sz w:val="24"/>
          <w:szCs w:val="24"/>
        </w:rPr>
        <w:t xml:space="preserve">. В этой связи в последнее уравнение добавляем отрицательное слагаемое. В результате получаем </w:t>
      </w:r>
    </w:p>
    <w:p w14:paraId="7274CF8D" w14:textId="77777777" w:rsidR="00610397" w:rsidRDefault="00610397" w:rsidP="00610397">
      <w:pPr>
        <w:jc w:val="center"/>
        <w:rPr>
          <w:sz w:val="24"/>
          <w:szCs w:val="24"/>
        </w:rPr>
      </w:pPr>
      <w:r>
        <w:rPr>
          <w:sz w:val="24"/>
          <w:szCs w:val="24"/>
        </w:rPr>
        <w:t xml:space="preserve">                               </w:t>
      </w:r>
      <w:r w:rsidRPr="004343B4">
        <w:rPr>
          <w:sz w:val="24"/>
          <w:szCs w:val="24"/>
        </w:rPr>
        <w:t xml:space="preserve"> </w:t>
      </w:r>
      <w:r>
        <w:rPr>
          <w:sz w:val="24"/>
          <w:szCs w:val="24"/>
        </w:rPr>
        <w:t xml:space="preserve">       </w:t>
      </w:r>
      <w:r w:rsidRPr="00453774">
        <w:rPr>
          <w:position w:val="-16"/>
          <w:sz w:val="24"/>
          <w:szCs w:val="24"/>
        </w:rPr>
        <w:object w:dxaOrig="4239" w:dyaOrig="440" w14:anchorId="7C746B8D">
          <v:shape id="_x0000_i1076" type="#_x0000_t75" style="width:210.65pt;height:21.5pt" o:ole="">
            <v:imagedata r:id="rId104" o:title=""/>
          </v:shape>
          <o:OLEObject Type="Embed" ProgID="Equation.DSMT4" ShapeID="_x0000_i1076" DrawAspect="Content" ObjectID="_1672417718" r:id="rId105"/>
        </w:object>
      </w:r>
      <w:r>
        <w:rPr>
          <w:sz w:val="24"/>
          <w:szCs w:val="24"/>
        </w:rPr>
        <w:t xml:space="preserve">                                    (</w:t>
      </w:r>
      <w:r w:rsidR="00083DB4">
        <w:rPr>
          <w:sz w:val="24"/>
          <w:szCs w:val="24"/>
        </w:rPr>
        <w:t>7.</w:t>
      </w:r>
      <w:r w:rsidR="00933B39" w:rsidRPr="00AA6994">
        <w:rPr>
          <w:sz w:val="24"/>
          <w:szCs w:val="24"/>
        </w:rPr>
        <w:t>19</w:t>
      </w:r>
      <w:r>
        <w:rPr>
          <w:sz w:val="24"/>
          <w:szCs w:val="24"/>
        </w:rPr>
        <w:t xml:space="preserve">)                          </w:t>
      </w:r>
    </w:p>
    <w:p w14:paraId="064B58D9" w14:textId="77777777" w:rsidR="00610397" w:rsidRDefault="00610397" w:rsidP="00610397">
      <w:pPr>
        <w:jc w:val="both"/>
        <w:rPr>
          <w:sz w:val="24"/>
          <w:szCs w:val="24"/>
        </w:rPr>
      </w:pPr>
      <w:r>
        <w:rPr>
          <w:sz w:val="24"/>
          <w:szCs w:val="24"/>
        </w:rPr>
        <w:t xml:space="preserve">где </w:t>
      </w:r>
      <w:r>
        <w:rPr>
          <w:i/>
          <w:sz w:val="24"/>
          <w:szCs w:val="24"/>
          <w:lang w:val="en-US"/>
        </w:rPr>
        <w:t>c</w:t>
      </w:r>
      <w:r>
        <w:rPr>
          <w:sz w:val="24"/>
          <w:szCs w:val="24"/>
        </w:rPr>
        <w:t xml:space="preserve"> и </w:t>
      </w:r>
      <w:r w:rsidRPr="00946C14">
        <w:rPr>
          <w:i/>
          <w:sz w:val="24"/>
          <w:szCs w:val="24"/>
        </w:rPr>
        <w:sym w:font="Symbol" w:char="F071"/>
      </w:r>
      <w:r>
        <w:rPr>
          <w:sz w:val="24"/>
          <w:szCs w:val="24"/>
        </w:rPr>
        <w:t xml:space="preserve"> – некоторые положительные параметры. </w:t>
      </w:r>
    </w:p>
    <w:p w14:paraId="139C43CB" w14:textId="77777777" w:rsidR="00610397" w:rsidRDefault="00610397" w:rsidP="00610397">
      <w:pPr>
        <w:ind w:firstLine="567"/>
        <w:jc w:val="both"/>
        <w:rPr>
          <w:sz w:val="24"/>
          <w:szCs w:val="24"/>
        </w:rPr>
      </w:pPr>
      <w:r>
        <w:rPr>
          <w:sz w:val="24"/>
          <w:szCs w:val="24"/>
        </w:rPr>
        <w:t xml:space="preserve">Итак, рассматриваемый процесс будет характеризоваться уравнениями </w:t>
      </w:r>
      <w:r w:rsidR="000628C5" w:rsidRPr="000628C5">
        <w:rPr>
          <w:sz w:val="24"/>
          <w:szCs w:val="24"/>
        </w:rPr>
        <w:t>(</w:t>
      </w:r>
      <w:r w:rsidR="00083DB4">
        <w:rPr>
          <w:sz w:val="24"/>
          <w:szCs w:val="24"/>
        </w:rPr>
        <w:t>7.</w:t>
      </w:r>
      <w:r w:rsidR="000628C5" w:rsidRPr="000628C5">
        <w:rPr>
          <w:sz w:val="24"/>
          <w:szCs w:val="24"/>
        </w:rPr>
        <w:t>1</w:t>
      </w:r>
      <w:r w:rsidR="00933B39" w:rsidRPr="00933B39">
        <w:rPr>
          <w:sz w:val="24"/>
          <w:szCs w:val="24"/>
        </w:rPr>
        <w:t>8</w:t>
      </w:r>
      <w:r w:rsidR="000628C5" w:rsidRPr="000628C5">
        <w:rPr>
          <w:sz w:val="24"/>
          <w:szCs w:val="24"/>
        </w:rPr>
        <w:t>)</w:t>
      </w:r>
      <w:r w:rsidR="000628C5">
        <w:rPr>
          <w:sz w:val="24"/>
          <w:szCs w:val="24"/>
        </w:rPr>
        <w:t>,</w:t>
      </w:r>
      <w:r>
        <w:rPr>
          <w:sz w:val="24"/>
          <w:szCs w:val="24"/>
        </w:rPr>
        <w:t xml:space="preserve"> </w:t>
      </w:r>
      <w:r w:rsidR="000628C5" w:rsidRPr="000628C5">
        <w:rPr>
          <w:sz w:val="24"/>
          <w:szCs w:val="24"/>
        </w:rPr>
        <w:t>(</w:t>
      </w:r>
      <w:r w:rsidR="00083DB4">
        <w:rPr>
          <w:sz w:val="24"/>
          <w:szCs w:val="24"/>
        </w:rPr>
        <w:t>7.</w:t>
      </w:r>
      <w:r w:rsidR="00933B39" w:rsidRPr="00933B39">
        <w:rPr>
          <w:sz w:val="24"/>
          <w:szCs w:val="24"/>
        </w:rPr>
        <w:t>19</w:t>
      </w:r>
      <w:r w:rsidR="000628C5" w:rsidRPr="000628C5">
        <w:rPr>
          <w:sz w:val="24"/>
          <w:szCs w:val="24"/>
        </w:rPr>
        <w:t>)</w:t>
      </w:r>
      <w:r>
        <w:rPr>
          <w:sz w:val="24"/>
          <w:szCs w:val="24"/>
        </w:rPr>
        <w:t xml:space="preserve"> с естественными начальными условиями. Для более точного описания процесса можно внести следующие ограничения на параметры системы.</w:t>
      </w:r>
    </w:p>
    <w:p w14:paraId="6CE176BE" w14:textId="77777777" w:rsidR="00610397" w:rsidRDefault="00610397" w:rsidP="00610397">
      <w:pPr>
        <w:ind w:firstLine="567"/>
        <w:jc w:val="both"/>
        <w:rPr>
          <w:sz w:val="24"/>
          <w:szCs w:val="24"/>
        </w:rPr>
      </w:pPr>
      <w:r>
        <w:rPr>
          <w:sz w:val="24"/>
          <w:szCs w:val="24"/>
        </w:rPr>
        <w:t xml:space="preserve">1) Начальный момент времени соответствует начальной стадии заражения. В этой связи начальная численность основной популяции бактерий достаточно мала, в то время как численность второго типа бактерий (мутантов) можно считать равной нулю. </w:t>
      </w:r>
    </w:p>
    <w:p w14:paraId="2095597A" w14:textId="77777777" w:rsidR="00610397" w:rsidRDefault="00610397" w:rsidP="00610397">
      <w:pPr>
        <w:ind w:firstLine="567"/>
        <w:jc w:val="both"/>
        <w:rPr>
          <w:sz w:val="24"/>
          <w:szCs w:val="24"/>
        </w:rPr>
      </w:pPr>
      <w:r>
        <w:rPr>
          <w:sz w:val="24"/>
          <w:szCs w:val="24"/>
        </w:rPr>
        <w:t xml:space="preserve">2) На начальной стадии заражения заболевание еще не выявлено, и лечение не началось. В этой связи величину </w:t>
      </w:r>
      <w:r>
        <w:rPr>
          <w:i/>
          <w:sz w:val="24"/>
          <w:szCs w:val="24"/>
          <w:lang w:val="en-US"/>
        </w:rPr>
        <w:t>c</w:t>
      </w:r>
      <w:r>
        <w:rPr>
          <w:sz w:val="24"/>
          <w:szCs w:val="24"/>
        </w:rPr>
        <w:t xml:space="preserve"> можно считать зависящей от времени (ее можно интерпретировать как </w:t>
      </w:r>
      <w:proofErr w:type="spellStart"/>
      <w:r>
        <w:rPr>
          <w:sz w:val="24"/>
          <w:szCs w:val="24"/>
        </w:rPr>
        <w:t>приеняемую</w:t>
      </w:r>
      <w:proofErr w:type="spellEnd"/>
      <w:r>
        <w:rPr>
          <w:sz w:val="24"/>
          <w:szCs w:val="24"/>
        </w:rPr>
        <w:t xml:space="preserve"> дозу </w:t>
      </w:r>
      <w:proofErr w:type="spellStart"/>
      <w:r>
        <w:rPr>
          <w:sz w:val="24"/>
          <w:szCs w:val="24"/>
        </w:rPr>
        <w:t>антибиотка</w:t>
      </w:r>
      <w:proofErr w:type="spellEnd"/>
      <w:r>
        <w:rPr>
          <w:sz w:val="24"/>
          <w:szCs w:val="24"/>
        </w:rPr>
        <w:t xml:space="preserve">), равной нулю на ранней стадии заражения. </w:t>
      </w:r>
    </w:p>
    <w:p w14:paraId="1C9659F1" w14:textId="77777777" w:rsidR="00610397" w:rsidRDefault="00610397" w:rsidP="00610397">
      <w:pPr>
        <w:ind w:firstLine="567"/>
        <w:jc w:val="both"/>
        <w:rPr>
          <w:sz w:val="24"/>
          <w:szCs w:val="24"/>
        </w:rPr>
      </w:pPr>
      <w:r>
        <w:rPr>
          <w:sz w:val="24"/>
          <w:szCs w:val="24"/>
        </w:rPr>
        <w:t xml:space="preserve">3)  Коэффициент </w:t>
      </w:r>
      <w:r>
        <w:rPr>
          <w:i/>
          <w:sz w:val="24"/>
          <w:szCs w:val="24"/>
          <w:lang w:val="en-US"/>
        </w:rPr>
        <w:t>b</w:t>
      </w:r>
      <w:r w:rsidRPr="00453774">
        <w:rPr>
          <w:sz w:val="24"/>
          <w:szCs w:val="24"/>
          <w:vertAlign w:val="subscript"/>
        </w:rPr>
        <w:t>1</w:t>
      </w:r>
      <w:r w:rsidRPr="00453774">
        <w:rPr>
          <w:sz w:val="24"/>
          <w:szCs w:val="24"/>
        </w:rPr>
        <w:t xml:space="preserve"> </w:t>
      </w:r>
      <w:r>
        <w:rPr>
          <w:sz w:val="24"/>
          <w:szCs w:val="24"/>
        </w:rPr>
        <w:t xml:space="preserve">(как, впрочем, и </w:t>
      </w:r>
      <w:r>
        <w:rPr>
          <w:i/>
          <w:sz w:val="24"/>
          <w:szCs w:val="24"/>
          <w:lang w:val="en-US"/>
        </w:rPr>
        <w:t>b</w:t>
      </w:r>
      <w:r>
        <w:rPr>
          <w:sz w:val="24"/>
          <w:szCs w:val="24"/>
          <w:vertAlign w:val="subscript"/>
        </w:rPr>
        <w:t>2</w:t>
      </w:r>
      <w:r>
        <w:rPr>
          <w:sz w:val="24"/>
          <w:szCs w:val="24"/>
        </w:rPr>
        <w:t xml:space="preserve">) достаточно мал, поскольку мутации являются достаточно редкими. Их влияние становится ощутимым, когда численность основной популяции бактерии сравнительно велика. Тогда на ранней стадии заражения в </w:t>
      </w:r>
      <w:proofErr w:type="spellStart"/>
      <w:r>
        <w:rPr>
          <w:sz w:val="24"/>
          <w:szCs w:val="24"/>
        </w:rPr>
        <w:t>отсутсвии</w:t>
      </w:r>
      <w:proofErr w:type="spellEnd"/>
      <w:r>
        <w:rPr>
          <w:sz w:val="24"/>
          <w:szCs w:val="24"/>
        </w:rPr>
        <w:t xml:space="preserve"> изначально второго типа бактерий и при малых значениях численности первого типа бактерий можно пренебречь вторым уравнением системы. В этих условиях первое уравнение системы фактически сводится к уравнению Мальтуса (см. Раздел </w:t>
      </w:r>
      <w:r w:rsidR="00083DB4">
        <w:rPr>
          <w:sz w:val="24"/>
          <w:szCs w:val="24"/>
        </w:rPr>
        <w:t>7.</w:t>
      </w:r>
      <w:r>
        <w:rPr>
          <w:sz w:val="24"/>
          <w:szCs w:val="24"/>
        </w:rPr>
        <w:t>1). Следовательно, численность популяции бактерий экспоненциально растет, т.е. болезнь обостряется.</w:t>
      </w:r>
    </w:p>
    <w:p w14:paraId="4F052401" w14:textId="77777777" w:rsidR="00610397" w:rsidRPr="00E37AE6" w:rsidRDefault="00610397" w:rsidP="00610397">
      <w:pPr>
        <w:ind w:firstLine="567"/>
        <w:jc w:val="both"/>
        <w:rPr>
          <w:sz w:val="24"/>
          <w:szCs w:val="24"/>
        </w:rPr>
      </w:pPr>
      <w:r>
        <w:rPr>
          <w:sz w:val="24"/>
          <w:szCs w:val="24"/>
        </w:rPr>
        <w:t xml:space="preserve">4) На стадии обострения болезни численность основной популяции бактерий достаточно велика. Здесь уже начинает сказываться нехватка пищи, т.е. первое уравнение близко к уравнению </w:t>
      </w:r>
      <w:proofErr w:type="spellStart"/>
      <w:r>
        <w:rPr>
          <w:sz w:val="24"/>
          <w:szCs w:val="24"/>
        </w:rPr>
        <w:t>Ферхюльста</w:t>
      </w:r>
      <w:proofErr w:type="spellEnd"/>
      <w:r>
        <w:rPr>
          <w:sz w:val="24"/>
          <w:szCs w:val="24"/>
        </w:rPr>
        <w:t xml:space="preserve">. Кроме того, влияние последнего </w:t>
      </w:r>
      <w:r w:rsidR="004343B4">
        <w:rPr>
          <w:sz w:val="24"/>
          <w:szCs w:val="24"/>
        </w:rPr>
        <w:t>слагаемого в уравнении (</w:t>
      </w:r>
      <w:r w:rsidR="00083DB4">
        <w:rPr>
          <w:sz w:val="24"/>
          <w:szCs w:val="24"/>
        </w:rPr>
        <w:t>7.</w:t>
      </w:r>
      <w:r w:rsidR="004343B4" w:rsidRPr="004343B4">
        <w:rPr>
          <w:sz w:val="24"/>
          <w:szCs w:val="24"/>
        </w:rPr>
        <w:t>1</w:t>
      </w:r>
      <w:r w:rsidR="00933B39" w:rsidRPr="00933B39">
        <w:rPr>
          <w:sz w:val="24"/>
          <w:szCs w:val="24"/>
        </w:rPr>
        <w:t>8</w:t>
      </w:r>
      <w:r>
        <w:rPr>
          <w:sz w:val="24"/>
          <w:szCs w:val="24"/>
        </w:rPr>
        <w:t xml:space="preserve">) становится существенным, т.е. за счет мутаций появляются бактерии второго типа. Их влияние </w:t>
      </w:r>
      <w:r>
        <w:rPr>
          <w:sz w:val="24"/>
          <w:szCs w:val="24"/>
        </w:rPr>
        <w:lastRenderedPageBreak/>
        <w:t xml:space="preserve">на систему в целом незначительно не только в силу того, что их численность много меньше численности бактерии первого типа, но и потому, что при естественных условиях (в отсутствии антибиотика) основная популяция бактерий является более жизнеспособной. В условиях модели конкуренции (см. Раздел </w:t>
      </w:r>
      <w:r w:rsidR="00083DB4">
        <w:rPr>
          <w:sz w:val="24"/>
          <w:szCs w:val="24"/>
        </w:rPr>
        <w:t>7.</w:t>
      </w:r>
      <w:r>
        <w:rPr>
          <w:sz w:val="24"/>
          <w:szCs w:val="24"/>
        </w:rPr>
        <w:t xml:space="preserve">2) это соответствует неравенству </w:t>
      </w:r>
      <w:r w:rsidRPr="00BE4B22">
        <w:rPr>
          <w:i/>
          <w:sz w:val="24"/>
          <w:szCs w:val="24"/>
          <w:lang w:val="en-US"/>
        </w:rPr>
        <w:t>d</w:t>
      </w:r>
      <w:r>
        <w:rPr>
          <w:sz w:val="24"/>
          <w:szCs w:val="24"/>
          <w:vertAlign w:val="subscript"/>
        </w:rPr>
        <w:t>1</w:t>
      </w:r>
      <w:r w:rsidRPr="00BE4B22">
        <w:rPr>
          <w:sz w:val="24"/>
          <w:szCs w:val="24"/>
        </w:rPr>
        <w:t>/</w:t>
      </w:r>
      <w:r w:rsidRPr="00BE4B22">
        <w:rPr>
          <w:i/>
          <w:sz w:val="24"/>
          <w:szCs w:val="24"/>
          <w:lang w:val="en-US"/>
        </w:rPr>
        <w:t>a</w:t>
      </w:r>
      <w:r>
        <w:rPr>
          <w:sz w:val="24"/>
          <w:szCs w:val="24"/>
          <w:vertAlign w:val="subscript"/>
        </w:rPr>
        <w:t>1</w:t>
      </w:r>
      <w:r w:rsidRPr="00E37AE6">
        <w:rPr>
          <w:sz w:val="24"/>
          <w:szCs w:val="24"/>
          <w:vertAlign w:val="subscript"/>
        </w:rPr>
        <w:t xml:space="preserve"> </w:t>
      </w:r>
      <w:r w:rsidRPr="00E37AE6">
        <w:rPr>
          <w:sz w:val="24"/>
          <w:szCs w:val="24"/>
        </w:rPr>
        <w:t>&gt;</w:t>
      </w:r>
      <w:r>
        <w:rPr>
          <w:sz w:val="24"/>
          <w:szCs w:val="24"/>
        </w:rPr>
        <w:t xml:space="preserve"> </w:t>
      </w:r>
      <w:r w:rsidRPr="00BE4B22">
        <w:rPr>
          <w:i/>
          <w:sz w:val="24"/>
          <w:szCs w:val="24"/>
          <w:lang w:val="en-US"/>
        </w:rPr>
        <w:t>d</w:t>
      </w:r>
      <w:r w:rsidRPr="00BE4B22">
        <w:rPr>
          <w:sz w:val="24"/>
          <w:szCs w:val="24"/>
          <w:vertAlign w:val="subscript"/>
        </w:rPr>
        <w:t>2</w:t>
      </w:r>
      <w:r w:rsidRPr="00BE4B22">
        <w:rPr>
          <w:sz w:val="24"/>
          <w:szCs w:val="24"/>
        </w:rPr>
        <w:t>/</w:t>
      </w:r>
      <w:r w:rsidRPr="00BE4B22">
        <w:rPr>
          <w:i/>
          <w:sz w:val="24"/>
          <w:szCs w:val="24"/>
          <w:lang w:val="en-US"/>
        </w:rPr>
        <w:t>a</w:t>
      </w:r>
      <w:r w:rsidRPr="00BE4B22">
        <w:rPr>
          <w:sz w:val="24"/>
          <w:szCs w:val="24"/>
          <w:vertAlign w:val="subscript"/>
        </w:rPr>
        <w:t>2</w:t>
      </w:r>
      <w:r>
        <w:rPr>
          <w:sz w:val="24"/>
          <w:szCs w:val="24"/>
        </w:rPr>
        <w:t>.</w:t>
      </w:r>
    </w:p>
    <w:p w14:paraId="13430FB6" w14:textId="77777777" w:rsidR="00610397" w:rsidRDefault="00610397" w:rsidP="00610397">
      <w:pPr>
        <w:ind w:firstLine="567"/>
        <w:jc w:val="both"/>
        <w:rPr>
          <w:sz w:val="24"/>
          <w:szCs w:val="24"/>
        </w:rPr>
      </w:pPr>
      <w:r w:rsidRPr="00E37AE6">
        <w:rPr>
          <w:sz w:val="24"/>
          <w:szCs w:val="24"/>
        </w:rPr>
        <w:t xml:space="preserve">5) </w:t>
      </w:r>
      <w:r>
        <w:rPr>
          <w:sz w:val="24"/>
          <w:szCs w:val="24"/>
        </w:rPr>
        <w:t xml:space="preserve">При достаточно большой численности популяции бактерий начинается лечение антибиотиком. Следовательно, величина </w:t>
      </w:r>
      <w:r>
        <w:rPr>
          <w:i/>
          <w:sz w:val="24"/>
          <w:szCs w:val="24"/>
          <w:lang w:val="en-US"/>
        </w:rPr>
        <w:t>c</w:t>
      </w:r>
      <w:r>
        <w:rPr>
          <w:sz w:val="24"/>
          <w:szCs w:val="24"/>
        </w:rPr>
        <w:t xml:space="preserve"> уже отлична от нуля. В правой части уравнении (</w:t>
      </w:r>
      <w:r w:rsidR="00083DB4">
        <w:rPr>
          <w:sz w:val="24"/>
          <w:szCs w:val="24"/>
        </w:rPr>
        <w:t>7.</w:t>
      </w:r>
      <w:r w:rsidR="00933B39">
        <w:rPr>
          <w:sz w:val="24"/>
          <w:szCs w:val="24"/>
        </w:rPr>
        <w:t>1</w:t>
      </w:r>
      <w:r w:rsidR="00933B39" w:rsidRPr="00AA6994">
        <w:rPr>
          <w:sz w:val="24"/>
          <w:szCs w:val="24"/>
        </w:rPr>
        <w:t>9</w:t>
      </w:r>
      <w:r>
        <w:rPr>
          <w:sz w:val="24"/>
          <w:szCs w:val="24"/>
        </w:rPr>
        <w:t xml:space="preserve">) последний член отличен от нуля. Слагаемое, характеризующее в уравнении рождаемость, является линейным относительно </w:t>
      </w:r>
      <w:r>
        <w:rPr>
          <w:i/>
          <w:sz w:val="24"/>
          <w:szCs w:val="24"/>
          <w:lang w:val="en-US"/>
        </w:rPr>
        <w:t>x</w:t>
      </w:r>
      <w:r w:rsidRPr="006D0B19">
        <w:rPr>
          <w:sz w:val="24"/>
          <w:szCs w:val="24"/>
          <w:vertAlign w:val="subscript"/>
        </w:rPr>
        <w:t>1</w:t>
      </w:r>
      <w:r>
        <w:rPr>
          <w:sz w:val="24"/>
          <w:szCs w:val="24"/>
        </w:rPr>
        <w:t xml:space="preserve">. Нехватка пищи характеризуется квадратичным членом относительно </w:t>
      </w:r>
      <w:r>
        <w:rPr>
          <w:i/>
          <w:sz w:val="24"/>
          <w:szCs w:val="24"/>
          <w:lang w:val="en-US"/>
        </w:rPr>
        <w:t>x</w:t>
      </w:r>
      <w:r w:rsidRPr="006D0B19">
        <w:rPr>
          <w:sz w:val="24"/>
          <w:szCs w:val="24"/>
          <w:vertAlign w:val="subscript"/>
        </w:rPr>
        <w:t>1</w:t>
      </w:r>
      <w:r>
        <w:rPr>
          <w:sz w:val="24"/>
          <w:szCs w:val="24"/>
        </w:rPr>
        <w:t xml:space="preserve">. Для того чтобы влияние антибиотика стало определяющим, показатель степени </w:t>
      </w:r>
      <w:r w:rsidRPr="00946C14">
        <w:rPr>
          <w:i/>
          <w:sz w:val="24"/>
          <w:szCs w:val="24"/>
        </w:rPr>
        <w:sym w:font="Symbol" w:char="F071"/>
      </w:r>
      <w:r>
        <w:rPr>
          <w:sz w:val="24"/>
          <w:szCs w:val="24"/>
        </w:rPr>
        <w:t xml:space="preserve"> выбирается больше двух. В результате выражение в правой части уравнения (</w:t>
      </w:r>
      <w:r w:rsidR="00083DB4">
        <w:rPr>
          <w:sz w:val="24"/>
          <w:szCs w:val="24"/>
        </w:rPr>
        <w:t>7.</w:t>
      </w:r>
      <w:r w:rsidR="00933B39" w:rsidRPr="00933B39">
        <w:rPr>
          <w:sz w:val="24"/>
          <w:szCs w:val="24"/>
        </w:rPr>
        <w:t>19</w:t>
      </w:r>
      <w:r>
        <w:rPr>
          <w:sz w:val="24"/>
          <w:szCs w:val="24"/>
        </w:rPr>
        <w:t xml:space="preserve">) становится отрицательным, причем достаточно большим по модулю, поскольку численность данного типа бактерий весьма велика. Вследствие этого численность бактерий резко снижается. </w:t>
      </w:r>
    </w:p>
    <w:p w14:paraId="0EBE6853" w14:textId="77777777" w:rsidR="00610397" w:rsidRDefault="00610397" w:rsidP="00610397">
      <w:pPr>
        <w:ind w:firstLine="567"/>
        <w:jc w:val="both"/>
        <w:rPr>
          <w:sz w:val="24"/>
          <w:szCs w:val="24"/>
        </w:rPr>
      </w:pPr>
      <w:r>
        <w:rPr>
          <w:sz w:val="24"/>
          <w:szCs w:val="24"/>
        </w:rPr>
        <w:t xml:space="preserve">И вот теперь можно убедиться в том, что приведенная модель действительно описывает явление антибиотикорезистентности. </w:t>
      </w:r>
      <w:r w:rsidR="004343B4">
        <w:rPr>
          <w:sz w:val="24"/>
          <w:szCs w:val="24"/>
        </w:rPr>
        <w:t>Возможно, численность бактерий за счет действия антибиотика упала до некоторой достаточно малой величины так, что организм можно считать вылечившимся. Однако в</w:t>
      </w:r>
      <w:r>
        <w:rPr>
          <w:sz w:val="24"/>
          <w:szCs w:val="24"/>
        </w:rPr>
        <w:t xml:space="preserve"> условиях значительного сокращения численности бактерий основной популяции (результат лечения) уже имеющееся пока незначительная популяция бактерий-мутантов оказывается в благоприятных условиях. Их популяция растет, поскольку антибиотик не оказывается на нее никакого влияния, а первый тип бактерий (конкурирующий вид) подавлен антибиотиком. Численность резистентных мутантов растет, и со временем именно этот тип бактерий становится определяющим. Тем самым эффективность антибиотика постепенно падает, и со временем его дальнейшее применение не имеет смысла</w:t>
      </w:r>
      <w:r>
        <w:rPr>
          <w:rStyle w:val="ae"/>
          <w:sz w:val="24"/>
          <w:szCs w:val="24"/>
        </w:rPr>
        <w:endnoteReference w:id="30"/>
      </w:r>
      <w:r>
        <w:rPr>
          <w:sz w:val="24"/>
          <w:szCs w:val="24"/>
        </w:rPr>
        <w:t>.</w:t>
      </w:r>
    </w:p>
    <w:p w14:paraId="39B4FC43" w14:textId="77777777" w:rsidR="006C459C" w:rsidRPr="00AA6994" w:rsidRDefault="00B63F40" w:rsidP="00DB18BD">
      <w:pPr>
        <w:pStyle w:val="3"/>
        <w:spacing w:before="600" w:after="100"/>
        <w:ind w:firstLine="0"/>
        <w:rPr>
          <w:b/>
          <w:sz w:val="28"/>
          <w:szCs w:val="28"/>
          <w:lang w:val="en-US"/>
        </w:rPr>
      </w:pPr>
      <w:bookmarkStart w:id="44" w:name="_Toc481308674"/>
      <w:r w:rsidRPr="00DB18BD">
        <w:rPr>
          <w:b/>
          <w:sz w:val="28"/>
          <w:szCs w:val="28"/>
        </w:rPr>
        <w:t>КОММЕНТАРИИ</w:t>
      </w:r>
      <w:bookmarkEnd w:id="44"/>
    </w:p>
    <w:sectPr w:rsidR="006C459C" w:rsidRPr="00AA6994" w:rsidSect="00BE4B22">
      <w:footerReference w:type="even" r:id="rId106"/>
      <w:footerReference w:type="default" r:id="rId107"/>
      <w:endnotePr>
        <w:numFmt w:val="decimal"/>
      </w:endnotePr>
      <w:pgSz w:w="11907" w:h="16840" w:code="9"/>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20C693" w14:textId="77777777" w:rsidR="00100522" w:rsidRDefault="00100522">
      <w:r>
        <w:separator/>
      </w:r>
    </w:p>
  </w:endnote>
  <w:endnote w:type="continuationSeparator" w:id="0">
    <w:p w14:paraId="0D1BF522" w14:textId="77777777" w:rsidR="00100522" w:rsidRDefault="00100522">
      <w:r>
        <w:continuationSeparator/>
      </w:r>
    </w:p>
  </w:endnote>
  <w:endnote w:id="1">
    <w:p w14:paraId="161639DE" w14:textId="77777777" w:rsidR="00931634" w:rsidRPr="00083DB4" w:rsidRDefault="00931634" w:rsidP="00BC0DAF">
      <w:pPr>
        <w:jc w:val="both"/>
      </w:pPr>
      <w:r w:rsidRPr="00083DB4">
        <w:rPr>
          <w:rStyle w:val="ae"/>
        </w:rPr>
        <w:endnoteRef/>
      </w:r>
      <w:r w:rsidRPr="00083DB4">
        <w:rPr>
          <w:lang w:val="en-US"/>
        </w:rPr>
        <w:t xml:space="preserve"> </w:t>
      </w:r>
      <w:r w:rsidRPr="00083DB4">
        <w:t>Задачи</w:t>
      </w:r>
      <w:r w:rsidRPr="00083DB4">
        <w:rPr>
          <w:lang w:val="en-US"/>
        </w:rPr>
        <w:t xml:space="preserve"> </w:t>
      </w:r>
      <w:r w:rsidRPr="00083DB4">
        <w:t>динамики</w:t>
      </w:r>
      <w:r w:rsidRPr="00083DB4">
        <w:rPr>
          <w:lang w:val="en-US"/>
        </w:rPr>
        <w:t xml:space="preserve"> </w:t>
      </w:r>
      <w:r w:rsidRPr="00083DB4">
        <w:t>популяций</w:t>
      </w:r>
      <w:r w:rsidRPr="00083DB4">
        <w:rPr>
          <w:lang w:val="en-US"/>
        </w:rPr>
        <w:t xml:space="preserve"> </w:t>
      </w:r>
      <w:r w:rsidRPr="00083DB4">
        <w:t>рассматриваются, например,</w:t>
      </w:r>
      <w:r w:rsidRPr="00083DB4">
        <w:rPr>
          <w:lang w:val="en-US"/>
        </w:rPr>
        <w:t xml:space="preserve"> </w:t>
      </w:r>
      <w:r w:rsidRPr="00083DB4">
        <w:t xml:space="preserve">в </w:t>
      </w:r>
      <w:r w:rsidRPr="00083DB4">
        <w:rPr>
          <w:lang w:val="en-US"/>
        </w:rPr>
        <w:t xml:space="preserve">Allman, </w:t>
      </w:r>
      <w:r w:rsidRPr="00083DB4">
        <w:rPr>
          <w:iCs/>
          <w:color w:val="222222"/>
          <w:shd w:val="clear" w:color="auto" w:fill="FFFFFF"/>
          <w:lang w:val="en-US"/>
        </w:rPr>
        <w:t xml:space="preserve">Bratus, </w:t>
      </w:r>
      <w:r w:rsidRPr="00083DB4">
        <w:rPr>
          <w:lang w:val="en-US"/>
        </w:rPr>
        <w:t>Edelstein, Muller, SerovajskyLP, Turchin, Volterra, Williamson</w:t>
      </w:r>
      <w:r w:rsidRPr="00083DB4">
        <w:t xml:space="preserve">. О других математических моделях биологии, см. </w:t>
      </w:r>
      <w:r w:rsidRPr="00083DB4">
        <w:rPr>
          <w:lang w:val="en-US"/>
        </w:rPr>
        <w:t>Allman</w:t>
      </w:r>
      <w:r w:rsidRPr="00083DB4">
        <w:t>,</w:t>
      </w:r>
      <w:r w:rsidRPr="00083DB4">
        <w:rPr>
          <w:iCs/>
          <w:color w:val="222222"/>
          <w:shd w:val="clear" w:color="auto" w:fill="FFFFFF"/>
        </w:rPr>
        <w:t xml:space="preserve"> </w:t>
      </w:r>
      <w:r w:rsidRPr="00083DB4">
        <w:rPr>
          <w:iCs/>
          <w:color w:val="222222"/>
          <w:shd w:val="clear" w:color="auto" w:fill="FFFFFF"/>
          <w:lang w:val="en-US"/>
        </w:rPr>
        <w:t>Burghes</w:t>
      </w:r>
      <w:r w:rsidRPr="00083DB4">
        <w:rPr>
          <w:iCs/>
          <w:color w:val="222222"/>
          <w:shd w:val="clear" w:color="auto" w:fill="FFFFFF"/>
        </w:rPr>
        <w:t xml:space="preserve">, </w:t>
      </w:r>
      <w:r w:rsidRPr="00083DB4">
        <w:rPr>
          <w:iCs/>
          <w:color w:val="222222"/>
          <w:shd w:val="clear" w:color="auto" w:fill="FFFFFF"/>
          <w:lang w:val="en-US"/>
        </w:rPr>
        <w:t>Deutsch</w:t>
      </w:r>
      <w:r w:rsidRPr="00083DB4">
        <w:rPr>
          <w:iCs/>
          <w:color w:val="222222"/>
          <w:shd w:val="clear" w:color="auto" w:fill="FFFFFF"/>
        </w:rPr>
        <w:t xml:space="preserve">1, </w:t>
      </w:r>
      <w:r w:rsidRPr="00083DB4">
        <w:rPr>
          <w:iCs/>
          <w:color w:val="222222"/>
          <w:shd w:val="clear" w:color="auto" w:fill="FFFFFF"/>
          <w:lang w:val="en-US"/>
        </w:rPr>
        <w:t>Deutsch</w:t>
      </w:r>
      <w:r w:rsidRPr="00083DB4">
        <w:rPr>
          <w:iCs/>
          <w:color w:val="222222"/>
          <w:shd w:val="clear" w:color="auto" w:fill="FFFFFF"/>
        </w:rPr>
        <w:t xml:space="preserve">2, </w:t>
      </w:r>
      <w:r w:rsidRPr="00083DB4">
        <w:rPr>
          <w:iCs/>
          <w:color w:val="222222"/>
          <w:shd w:val="clear" w:color="auto" w:fill="FFFFFF"/>
          <w:lang w:val="en-US"/>
        </w:rPr>
        <w:t>Dym</w:t>
      </w:r>
      <w:r w:rsidRPr="00083DB4">
        <w:rPr>
          <w:iCs/>
          <w:color w:val="222222"/>
          <w:shd w:val="clear" w:color="auto" w:fill="FFFFFF"/>
        </w:rPr>
        <w:t xml:space="preserve">, </w:t>
      </w:r>
      <w:r w:rsidRPr="00083DB4">
        <w:rPr>
          <w:lang w:val="en-US"/>
        </w:rPr>
        <w:t>Haubold</w:t>
      </w:r>
      <w:r w:rsidRPr="00083DB4">
        <w:t xml:space="preserve">, </w:t>
      </w:r>
      <w:r w:rsidRPr="00083DB4">
        <w:rPr>
          <w:lang w:val="en-US"/>
        </w:rPr>
        <w:t>Muller</w:t>
      </w:r>
      <w:r w:rsidRPr="00083DB4">
        <w:t>,</w:t>
      </w:r>
      <w:r w:rsidRPr="00083DB4">
        <w:rPr>
          <w:iCs/>
          <w:color w:val="222222"/>
          <w:shd w:val="clear" w:color="auto" w:fill="FFFFFF"/>
        </w:rPr>
        <w:t xml:space="preserve"> </w:t>
      </w:r>
      <w:r w:rsidRPr="00083DB4">
        <w:rPr>
          <w:iCs/>
          <w:color w:val="222222"/>
          <w:shd w:val="clear" w:color="auto" w:fill="FFFFFF"/>
          <w:lang w:val="en-US"/>
        </w:rPr>
        <w:t>Murray</w:t>
      </w:r>
      <w:r w:rsidRPr="00083DB4">
        <w:rPr>
          <w:iCs/>
          <w:color w:val="222222"/>
          <w:shd w:val="clear" w:color="auto" w:fill="FFFFFF"/>
        </w:rPr>
        <w:t xml:space="preserve">, </w:t>
      </w:r>
      <w:r w:rsidRPr="00083DB4">
        <w:rPr>
          <w:lang w:val="en-US"/>
        </w:rPr>
        <w:t>Romanovsky</w:t>
      </w:r>
      <w:r w:rsidRPr="00083DB4">
        <w:t xml:space="preserve">, </w:t>
      </w:r>
      <w:r w:rsidRPr="00083DB4">
        <w:rPr>
          <w:lang w:val="en-US"/>
        </w:rPr>
        <w:t>SmithB</w:t>
      </w:r>
      <w:r w:rsidRPr="00083DB4">
        <w:t xml:space="preserve">, </w:t>
      </w:r>
      <w:r w:rsidRPr="00083DB4">
        <w:rPr>
          <w:lang w:val="en-US"/>
        </w:rPr>
        <w:t>Turchin</w:t>
      </w:r>
      <w:r w:rsidRPr="00083DB4">
        <w:t xml:space="preserve">, </w:t>
      </w:r>
      <w:r w:rsidRPr="00083DB4">
        <w:rPr>
          <w:lang w:val="en-US"/>
        </w:rPr>
        <w:t>Thornley</w:t>
      </w:r>
      <w:r w:rsidRPr="00083DB4">
        <w:t xml:space="preserve">, </w:t>
      </w:r>
      <w:r w:rsidRPr="00083DB4">
        <w:rPr>
          <w:iCs/>
          <w:color w:val="222222"/>
          <w:shd w:val="clear" w:color="auto" w:fill="FFFFFF"/>
          <w:lang w:val="en-US"/>
        </w:rPr>
        <w:t>Witelski</w:t>
      </w:r>
      <w:r w:rsidRPr="00083DB4">
        <w:t>.</w:t>
      </w:r>
    </w:p>
  </w:endnote>
  <w:endnote w:id="2">
    <w:p w14:paraId="6DB6B92F" w14:textId="77777777" w:rsidR="00931634" w:rsidRPr="00083DB4" w:rsidRDefault="00931634" w:rsidP="00653B15">
      <w:pPr>
        <w:pStyle w:val="ac"/>
        <w:spacing w:before="60"/>
        <w:jc w:val="both"/>
      </w:pPr>
      <w:r w:rsidRPr="00083DB4">
        <w:rPr>
          <w:rStyle w:val="ae"/>
        </w:rPr>
        <w:endnoteRef/>
      </w:r>
      <w:r w:rsidRPr="00083DB4">
        <w:t xml:space="preserve"> В Лекции № 9 будет показано, что задачи борьбы за существование биологических видов с учетом их миграции по некоторой территории характеризуются уравнениями с частными производными. Математические модели различных биологических систем, описываемые уравнениями в частных производных, рассматриваются в </w:t>
      </w:r>
      <w:r w:rsidRPr="00083DB4">
        <w:rPr>
          <w:lang w:val="en-US"/>
        </w:rPr>
        <w:t>Edelstein</w:t>
      </w:r>
      <w:r w:rsidRPr="00083DB4">
        <w:t>,</w:t>
      </w:r>
      <w:r w:rsidRPr="00083DB4">
        <w:rPr>
          <w:iCs/>
          <w:color w:val="222222"/>
          <w:shd w:val="clear" w:color="auto" w:fill="FFFFFF"/>
        </w:rPr>
        <w:t xml:space="preserve"> </w:t>
      </w:r>
      <w:r w:rsidRPr="00083DB4">
        <w:rPr>
          <w:iCs/>
          <w:color w:val="222222"/>
          <w:shd w:val="clear" w:color="auto" w:fill="FFFFFF"/>
          <w:lang w:val="en-US"/>
        </w:rPr>
        <w:t>Murray</w:t>
      </w:r>
      <w:r w:rsidRPr="00083DB4">
        <w:rPr>
          <w:iCs/>
          <w:color w:val="222222"/>
          <w:shd w:val="clear" w:color="auto" w:fill="FFFFFF"/>
        </w:rPr>
        <w:t>,</w:t>
      </w:r>
      <w:r w:rsidRPr="00083DB4">
        <w:t xml:space="preserve"> </w:t>
      </w:r>
      <w:r w:rsidRPr="00083DB4">
        <w:rPr>
          <w:lang w:val="en-US"/>
        </w:rPr>
        <w:t>Muller</w:t>
      </w:r>
      <w:r w:rsidRPr="00083DB4">
        <w:t xml:space="preserve">. Отметим также дискретные модели (см. </w:t>
      </w:r>
      <w:r w:rsidRPr="00083DB4">
        <w:rPr>
          <w:iCs/>
          <w:color w:val="222222"/>
          <w:shd w:val="clear" w:color="auto" w:fill="FFFFFF"/>
          <w:lang w:val="en-US"/>
        </w:rPr>
        <w:t>Bratus</w:t>
      </w:r>
      <w:r w:rsidRPr="00083DB4">
        <w:rPr>
          <w:iCs/>
          <w:color w:val="222222"/>
          <w:shd w:val="clear" w:color="auto" w:fill="FFFFFF"/>
        </w:rPr>
        <w:t xml:space="preserve">, </w:t>
      </w:r>
      <w:r w:rsidRPr="00083DB4">
        <w:rPr>
          <w:lang w:val="en-US"/>
        </w:rPr>
        <w:t>Edelstein</w:t>
      </w:r>
      <w:r w:rsidRPr="00083DB4">
        <w:t>,</w:t>
      </w:r>
      <w:r w:rsidRPr="00083DB4">
        <w:rPr>
          <w:iCs/>
          <w:color w:val="222222"/>
          <w:shd w:val="clear" w:color="auto" w:fill="FFFFFF"/>
        </w:rPr>
        <w:t xml:space="preserve"> </w:t>
      </w:r>
      <w:r w:rsidRPr="00083DB4">
        <w:rPr>
          <w:lang w:val="en-US"/>
        </w:rPr>
        <w:t>Muller</w:t>
      </w:r>
      <w:r w:rsidRPr="00083DB4">
        <w:t xml:space="preserve">, </w:t>
      </w:r>
      <w:r w:rsidRPr="00083DB4">
        <w:rPr>
          <w:iCs/>
          <w:color w:val="222222"/>
          <w:shd w:val="clear" w:color="auto" w:fill="FFFFFF"/>
          <w:lang w:val="en-US"/>
        </w:rPr>
        <w:t>Segel</w:t>
      </w:r>
      <w:r w:rsidRPr="00083DB4">
        <w:t xml:space="preserve">) и стохастические модели (см. </w:t>
      </w:r>
      <w:r w:rsidRPr="00083DB4">
        <w:rPr>
          <w:lang w:val="en-US"/>
        </w:rPr>
        <w:t>Allman</w:t>
      </w:r>
      <w:r w:rsidRPr="00083DB4">
        <w:t>,</w:t>
      </w:r>
      <w:r w:rsidRPr="00083DB4">
        <w:rPr>
          <w:iCs/>
          <w:color w:val="222222"/>
          <w:shd w:val="clear" w:color="auto" w:fill="FFFFFF"/>
        </w:rPr>
        <w:t xml:space="preserve"> </w:t>
      </w:r>
      <w:r w:rsidRPr="00083DB4">
        <w:rPr>
          <w:lang w:val="en-US"/>
        </w:rPr>
        <w:t>ClarkC</w:t>
      </w:r>
      <w:r w:rsidRPr="00083DB4">
        <w:t xml:space="preserve">, </w:t>
      </w:r>
      <w:r w:rsidRPr="00083DB4">
        <w:rPr>
          <w:lang w:val="en-US"/>
        </w:rPr>
        <w:t>Muller</w:t>
      </w:r>
      <w:r w:rsidRPr="00083DB4">
        <w:t xml:space="preserve">, </w:t>
      </w:r>
      <w:r w:rsidRPr="00083DB4">
        <w:rPr>
          <w:lang w:val="en-US"/>
        </w:rPr>
        <w:t>Turchin</w:t>
      </w:r>
      <w:r w:rsidRPr="00083DB4">
        <w:t xml:space="preserve">) биологических систем. </w:t>
      </w:r>
    </w:p>
  </w:endnote>
  <w:endnote w:id="3">
    <w:p w14:paraId="15EB417A" w14:textId="77777777" w:rsidR="00931634" w:rsidRPr="00083DB4" w:rsidRDefault="00931634" w:rsidP="00B84292">
      <w:pPr>
        <w:pStyle w:val="ac"/>
        <w:spacing w:before="60"/>
        <w:jc w:val="both"/>
      </w:pPr>
      <w:r w:rsidRPr="00083DB4">
        <w:rPr>
          <w:rStyle w:val="ae"/>
        </w:rPr>
        <w:endnoteRef/>
      </w:r>
      <w:r w:rsidRPr="00083DB4">
        <w:t xml:space="preserve"> Данное уравнение, как при положительных, так и при отрицательных значениях параметра </w:t>
      </w:r>
      <w:r w:rsidRPr="00083DB4">
        <w:rPr>
          <w:i/>
          <w:lang w:val="en-US"/>
        </w:rPr>
        <w:t>k</w:t>
      </w:r>
      <w:r w:rsidRPr="00083DB4">
        <w:rPr>
          <w:i/>
        </w:rPr>
        <w:t xml:space="preserve"> </w:t>
      </w:r>
      <w:r w:rsidRPr="00083DB4">
        <w:t xml:space="preserve">рассматривалось в </w:t>
      </w:r>
      <w:r>
        <w:t>Лекции № 5</w:t>
      </w:r>
      <w:r w:rsidRPr="00083DB4">
        <w:t>.</w:t>
      </w:r>
    </w:p>
  </w:endnote>
  <w:endnote w:id="4">
    <w:p w14:paraId="7D3BB378" w14:textId="77777777" w:rsidR="00931634" w:rsidRPr="00083DB4" w:rsidRDefault="00931634" w:rsidP="00192E6F">
      <w:pPr>
        <w:pStyle w:val="ac"/>
        <w:spacing w:before="60"/>
        <w:jc w:val="both"/>
      </w:pPr>
      <w:r w:rsidRPr="00083DB4">
        <w:rPr>
          <w:rStyle w:val="ae"/>
        </w:rPr>
        <w:endnoteRef/>
      </w:r>
      <w:r w:rsidRPr="00083DB4">
        <w:t xml:space="preserve"> Численность вида отрицательной быть не может, а случай  </w:t>
      </w:r>
      <w:r w:rsidRPr="00083DB4">
        <w:rPr>
          <w:i/>
        </w:rPr>
        <w:t>х</w:t>
      </w:r>
      <w:r w:rsidRPr="00083DB4">
        <w:rPr>
          <w:vertAlign w:val="subscript"/>
        </w:rPr>
        <w:t xml:space="preserve">0 </w:t>
      </w:r>
      <w:r w:rsidRPr="00083DB4">
        <w:t>= 0 в силу своей тривиальности особого интереса не представляет</w:t>
      </w:r>
    </w:p>
  </w:endnote>
  <w:endnote w:id="5">
    <w:p w14:paraId="7660EDBD" w14:textId="77777777" w:rsidR="00931634" w:rsidRPr="00083DB4" w:rsidRDefault="00931634" w:rsidP="00192E6F">
      <w:pPr>
        <w:pStyle w:val="ac"/>
        <w:spacing w:before="60"/>
        <w:jc w:val="both"/>
      </w:pPr>
      <w:r w:rsidRPr="00083DB4">
        <w:rPr>
          <w:rStyle w:val="ae"/>
        </w:rPr>
        <w:endnoteRef/>
      </w:r>
      <w:r w:rsidRPr="00083DB4">
        <w:t xml:space="preserve"> Фактически мы столкнемся с уравнением Мальтуса при описании явления антибиотикорезистентности на стадии заражения организма, см. Приложение.</w:t>
      </w:r>
    </w:p>
  </w:endnote>
  <w:endnote w:id="6">
    <w:p w14:paraId="7F8D6245" w14:textId="77777777" w:rsidR="00931634" w:rsidRPr="00083DB4" w:rsidRDefault="00931634" w:rsidP="008867F3">
      <w:pPr>
        <w:pStyle w:val="ac"/>
        <w:spacing w:before="60"/>
        <w:jc w:val="both"/>
      </w:pPr>
      <w:r w:rsidRPr="00083DB4">
        <w:rPr>
          <w:rStyle w:val="ae"/>
        </w:rPr>
        <w:endnoteRef/>
      </w:r>
      <w:r w:rsidRPr="00083DB4">
        <w:t xml:space="preserve"> Мы уже отмечали эти свойства в </w:t>
      </w:r>
      <w:r>
        <w:t>Лекции № 5</w:t>
      </w:r>
      <w:r w:rsidRPr="00083DB4">
        <w:t>.</w:t>
      </w:r>
    </w:p>
  </w:endnote>
  <w:endnote w:id="7">
    <w:p w14:paraId="6DFFDF95" w14:textId="77777777" w:rsidR="00931634" w:rsidRPr="00083DB4" w:rsidRDefault="00931634" w:rsidP="00A6486B">
      <w:pPr>
        <w:pStyle w:val="ac"/>
        <w:spacing w:before="60"/>
        <w:jc w:val="both"/>
      </w:pPr>
      <w:r w:rsidRPr="00083DB4">
        <w:rPr>
          <w:rStyle w:val="ae"/>
        </w:rPr>
        <w:endnoteRef/>
      </w:r>
      <w:r w:rsidRPr="00083DB4">
        <w:t xml:space="preserve"> Подобно рассмотренному в предшествующей лекции уравнению бимолекулярной реакции, мы имеем дело с уравнением с квадратичной нелинейностью, т.е. с уравнением типа Риккати. Еще один вариант такого уравнения возникает при описании </w:t>
      </w:r>
      <w:r w:rsidRPr="00083DB4">
        <w:rPr>
          <w:b/>
          <w:i/>
        </w:rPr>
        <w:t>падения тела</w:t>
      </w:r>
      <w:r w:rsidRPr="00083DB4">
        <w:t xml:space="preserve"> с учетом сопротивления воздуха, где сила сопротивления пропорционально квадрату скорости. Аналогичным образом мы описывали движение зонда в Лекции № 1. Действительно, согласно второму закону Ньютона, имеем </w:t>
      </w:r>
      <w:r w:rsidRPr="00083DB4">
        <w:rPr>
          <w:position w:val="-10"/>
        </w:rPr>
        <w:object w:dxaOrig="1420" w:dyaOrig="360" w14:anchorId="7A9B120B">
          <v:shape id="_x0000_i1078" type="#_x0000_t75" style="width:66.1pt;height:16.65pt" o:ole="">
            <v:imagedata r:id="rId1" o:title=""/>
          </v:shape>
          <o:OLEObject Type="Embed" ProgID="Equation.DSMT4" ShapeID="_x0000_i1078" DrawAspect="Content" ObjectID="_1672417719" r:id="rId2"/>
        </w:object>
      </w:r>
      <w:r w:rsidRPr="00083DB4">
        <w:t xml:space="preserve">. Тогда скорость тела </w:t>
      </w:r>
      <w:r w:rsidRPr="00083DB4">
        <w:rPr>
          <w:position w:val="-6"/>
        </w:rPr>
        <w:object w:dxaOrig="540" w:dyaOrig="279" w14:anchorId="2A102363">
          <v:shape id="_x0000_i1080" type="#_x0000_t75" style="width:23.1pt;height:11.8pt" o:ole="">
            <v:imagedata r:id="rId3" o:title=""/>
          </v:shape>
          <o:OLEObject Type="Embed" ProgID="Equation.DSMT4" ShapeID="_x0000_i1080" DrawAspect="Content" ObjectID="_1672417720" r:id="rId4"/>
        </w:object>
      </w:r>
      <w:r w:rsidRPr="00083DB4">
        <w:t xml:space="preserve"> будет удовлетворять уравнению с квадратичной нелинейностью </w:t>
      </w:r>
      <w:r w:rsidRPr="00083DB4">
        <w:rPr>
          <w:position w:val="-10"/>
        </w:rPr>
        <w:object w:dxaOrig="1420" w:dyaOrig="360" w14:anchorId="482A5C50">
          <v:shape id="_x0000_i1082" type="#_x0000_t75" style="width:64.5pt;height:16.65pt" o:ole="">
            <v:imagedata r:id="rId5" o:title=""/>
          </v:shape>
          <o:OLEObject Type="Embed" ProgID="Equation.DSMT4" ShapeID="_x0000_i1082" DrawAspect="Content" ObjectID="_1672417721" r:id="rId6"/>
        </w:object>
      </w:r>
      <w:r w:rsidRPr="00083DB4">
        <w:t>.</w:t>
      </w:r>
    </w:p>
  </w:endnote>
  <w:endnote w:id="8">
    <w:p w14:paraId="0C315456" w14:textId="77777777" w:rsidR="00931634" w:rsidRPr="00083DB4" w:rsidRDefault="00931634" w:rsidP="00192E6F">
      <w:pPr>
        <w:pStyle w:val="ac"/>
        <w:spacing w:before="60"/>
        <w:jc w:val="both"/>
      </w:pPr>
      <w:r w:rsidRPr="00083DB4">
        <w:rPr>
          <w:rStyle w:val="ae"/>
        </w:rPr>
        <w:endnoteRef/>
      </w:r>
      <w:r w:rsidRPr="00083DB4">
        <w:t xml:space="preserve"> В последующей лекции мы убедимся в том, что уравнению Ферхюльста можно придать и экономическую интерпретацию.</w:t>
      </w:r>
    </w:p>
  </w:endnote>
  <w:endnote w:id="9">
    <w:p w14:paraId="5B7D2ECC" w14:textId="77777777" w:rsidR="00931634" w:rsidRPr="00083DB4" w:rsidRDefault="00931634" w:rsidP="00172458">
      <w:pPr>
        <w:pStyle w:val="ac"/>
        <w:spacing w:before="60"/>
        <w:jc w:val="both"/>
      </w:pPr>
      <w:r w:rsidRPr="00083DB4">
        <w:rPr>
          <w:rStyle w:val="ae"/>
        </w:rPr>
        <w:endnoteRef/>
      </w:r>
      <w:r w:rsidRPr="00083DB4">
        <w:t xml:space="preserve"> Отметим, что нам удалось установить важнейшие качественные свойства исследуемой системы без обращения к его аналитическому решению. Подобным приемом мы будем пользоваться в дальнейшем, поскольку, к сожалению, факт нахождения аналитического решения нелинейных дифференциальных уравнений следует признать событием крайне редким и являющимся верным свидетельством относительной простоты рассматриваемой системы. Остается, правда, возможность приближенного решения задачи. Надо отметить, что практически все достаточно серьезные математические модели исследуются как раз численно, причем с применением вычислительной техники. Однако возможности численных методов в плане анализа общих свойств математической модели и исследования влияния на систему различных входящих в нее величин явно ограничены. В лучшем случае мы с некоторой степенью точности находим решение задачи на фиксированном интервале времени для конкретного набора входных параметров. При этом никакой информации о том, что произойдет с системой впоследствии или при других значениях параметров мы при этом не получаем. Можно, конечно, провести расчеты многократно. Так обычно и поступают за неимением чего-либо более приемлемого. Однако при этом нет решительно никаких гарантий, что мы не упустим самые интересные события, тем более что многие нелинейные системы могут качественно менять свойства решения при незначительном изменении параметров. Надо также иметь в виду, что наблюдаемое нестандартное поведение решения зачастую очень легко спутать со всевозможными неполадками численного алгоритма. В этой связи, при анализе моделей желательно пользоваться разумным сочетанием качественных и количественных методов, если, конечно, это возможно (а удается это далеко не всегда).</w:t>
      </w:r>
    </w:p>
  </w:endnote>
  <w:endnote w:id="10">
    <w:p w14:paraId="6C7933DB" w14:textId="77777777" w:rsidR="00931634" w:rsidRPr="00083DB4" w:rsidRDefault="00931634" w:rsidP="00172458">
      <w:pPr>
        <w:pStyle w:val="ac"/>
        <w:spacing w:before="60"/>
        <w:jc w:val="both"/>
      </w:pPr>
      <w:r w:rsidRPr="00083DB4">
        <w:rPr>
          <w:rStyle w:val="ae"/>
        </w:rPr>
        <w:endnoteRef/>
      </w:r>
      <w:r w:rsidRPr="00083DB4">
        <w:t xml:space="preserve"> Полученные результаты имеют естественный смысл с точки зрения экологии. Каждая территория способна прокормить вполне определенное количество особей данного вида. Это особо актуально, например, для заповедников, ориентированных на сохранение какого-то определенного вида. Математические модели экологии рассматриваются, например, в </w:t>
      </w:r>
      <w:r w:rsidRPr="00083DB4">
        <w:rPr>
          <w:lang w:val="en-US"/>
        </w:rPr>
        <w:t>Danilina</w:t>
      </w:r>
      <w:r w:rsidRPr="00083DB4">
        <w:t xml:space="preserve">, </w:t>
      </w:r>
      <w:r w:rsidRPr="00083DB4">
        <w:rPr>
          <w:lang w:val="en-US"/>
        </w:rPr>
        <w:t>Kemeny</w:t>
      </w:r>
      <w:r w:rsidRPr="00083DB4">
        <w:t xml:space="preserve">, </w:t>
      </w:r>
      <w:r w:rsidRPr="00083DB4">
        <w:rPr>
          <w:lang w:val="en-US"/>
        </w:rPr>
        <w:t>MarchukE</w:t>
      </w:r>
      <w:r w:rsidRPr="00083DB4">
        <w:t xml:space="preserve">, </w:t>
      </w:r>
      <w:r w:rsidRPr="00083DB4">
        <w:rPr>
          <w:lang w:val="en-US"/>
        </w:rPr>
        <w:t>Muller</w:t>
      </w:r>
      <w:r w:rsidRPr="00083DB4">
        <w:t xml:space="preserve">, </w:t>
      </w:r>
      <w:r w:rsidRPr="00083DB4">
        <w:rPr>
          <w:lang w:val="en-US"/>
        </w:rPr>
        <w:t>Penenko</w:t>
      </w:r>
      <w:r w:rsidRPr="00083DB4">
        <w:t xml:space="preserve">, </w:t>
      </w:r>
      <w:r w:rsidRPr="00083DB4">
        <w:rPr>
          <w:lang w:val="en-US"/>
        </w:rPr>
        <w:t>Petrosyan</w:t>
      </w:r>
      <w:r w:rsidRPr="00083DB4">
        <w:t xml:space="preserve">, </w:t>
      </w:r>
      <w:r w:rsidRPr="00083DB4">
        <w:rPr>
          <w:lang w:val="en-US"/>
        </w:rPr>
        <w:t>Poluektov</w:t>
      </w:r>
      <w:r w:rsidRPr="00083DB4">
        <w:t xml:space="preserve">, </w:t>
      </w:r>
      <w:r w:rsidRPr="00083DB4">
        <w:rPr>
          <w:lang w:val="en-US"/>
        </w:rPr>
        <w:t>SmithE</w:t>
      </w:r>
      <w:r w:rsidRPr="00083DB4">
        <w:t xml:space="preserve">, </w:t>
      </w:r>
      <w:r w:rsidRPr="00083DB4">
        <w:rPr>
          <w:lang w:val="en-US"/>
        </w:rPr>
        <w:t>Turchin</w:t>
      </w:r>
      <w:r w:rsidRPr="00083DB4">
        <w:t>.</w:t>
      </w:r>
    </w:p>
  </w:endnote>
  <w:endnote w:id="11">
    <w:p w14:paraId="00C73A0B" w14:textId="77777777" w:rsidR="00931634" w:rsidRPr="00083DB4" w:rsidRDefault="00931634" w:rsidP="00F12F44">
      <w:pPr>
        <w:pStyle w:val="ac"/>
        <w:spacing w:before="60"/>
        <w:jc w:val="both"/>
      </w:pPr>
      <w:r w:rsidRPr="00083DB4">
        <w:rPr>
          <w:rStyle w:val="ae"/>
        </w:rPr>
        <w:endnoteRef/>
      </w:r>
      <w:r w:rsidRPr="00083DB4">
        <w:t xml:space="preserve"> Конкуренция видов может происходить не только за пищу, но и за среду обитания. Однако при математическом анализе системы предмет биологической конкуренции принципиальной роли не играет.</w:t>
      </w:r>
    </w:p>
  </w:endnote>
  <w:endnote w:id="12">
    <w:p w14:paraId="760A779B" w14:textId="77777777" w:rsidR="00931634" w:rsidRPr="009B3FA6" w:rsidRDefault="00931634" w:rsidP="009B3FA6">
      <w:pPr>
        <w:spacing w:before="60"/>
        <w:ind w:right="-1"/>
        <w:jc w:val="both"/>
      </w:pPr>
      <w:r w:rsidRPr="009B3FA6">
        <w:rPr>
          <w:rStyle w:val="ae"/>
        </w:rPr>
        <w:endnoteRef/>
      </w:r>
      <w:r w:rsidRPr="009B3FA6">
        <w:t xml:space="preserve"> Из соотношений (7.4) найдем выражение</w:t>
      </w:r>
    </w:p>
    <w:p w14:paraId="0A9B7DAF" w14:textId="77777777" w:rsidR="00931634" w:rsidRPr="009B3FA6" w:rsidRDefault="00931634" w:rsidP="009B3FA6">
      <w:pPr>
        <w:ind w:right="-1"/>
        <w:jc w:val="center"/>
      </w:pPr>
      <w:r w:rsidRPr="009B3FA6">
        <w:rPr>
          <w:b/>
          <w:position w:val="-30"/>
        </w:rPr>
        <w:object w:dxaOrig="4140" w:dyaOrig="680" w14:anchorId="1C24509E">
          <v:shape id="_x0000_i1084" type="#_x0000_t75" style="width:177.85pt;height:29pt" o:ole="" fillcolor="window">
            <v:imagedata r:id="rId7" o:title=""/>
          </v:shape>
          <o:OLEObject Type="Embed" ProgID="Equation.DSMT4" ShapeID="_x0000_i1084" DrawAspect="Content" ObjectID="_1672417722" r:id="rId8"/>
        </w:object>
      </w:r>
    </w:p>
    <w:p w14:paraId="0A3151B5" w14:textId="77777777" w:rsidR="00931634" w:rsidRPr="009B3FA6" w:rsidRDefault="00931634" w:rsidP="009B3FA6">
      <w:pPr>
        <w:pStyle w:val="a8"/>
        <w:rPr>
          <w:sz w:val="20"/>
        </w:rPr>
      </w:pPr>
      <w:r w:rsidRPr="009B3FA6">
        <w:rPr>
          <w:sz w:val="20"/>
        </w:rPr>
        <w:t>Таким образом, справедливы равенства</w:t>
      </w:r>
    </w:p>
    <w:p w14:paraId="211849E6" w14:textId="77777777" w:rsidR="00931634" w:rsidRPr="009B3FA6" w:rsidRDefault="00931634" w:rsidP="009B3FA6">
      <w:pPr>
        <w:ind w:right="-1"/>
        <w:jc w:val="center"/>
      </w:pPr>
      <w:r w:rsidRPr="009B3FA6">
        <w:rPr>
          <w:b/>
          <w:position w:val="-30"/>
        </w:rPr>
        <w:object w:dxaOrig="6080" w:dyaOrig="680" w14:anchorId="383571ED">
          <v:shape id="_x0000_i1086" type="#_x0000_t75" style="width:297.15pt;height:32.8pt" o:ole="" fillcolor="window">
            <v:imagedata r:id="rId9" o:title=""/>
          </v:shape>
          <o:OLEObject Type="Embed" ProgID="Equation.DSMT4" ShapeID="_x0000_i1086" DrawAspect="Content" ObjectID="_1672417723" r:id="rId10"/>
        </w:object>
      </w:r>
    </w:p>
    <w:p w14:paraId="3BD7B86C" w14:textId="77777777" w:rsidR="00931634" w:rsidRPr="009B3FA6" w:rsidRDefault="00931634" w:rsidP="009B3FA6">
      <w:pPr>
        <w:ind w:right="-1"/>
        <w:jc w:val="both"/>
      </w:pPr>
      <w:r w:rsidRPr="009B3FA6">
        <w:t>Вычитая из первого соотношения второе, будем иметь</w:t>
      </w:r>
    </w:p>
    <w:p w14:paraId="5DCAE618" w14:textId="77777777" w:rsidR="00931634" w:rsidRPr="009B3FA6" w:rsidRDefault="00931634" w:rsidP="009B3FA6">
      <w:pPr>
        <w:ind w:right="-1"/>
        <w:jc w:val="center"/>
      </w:pPr>
      <w:r w:rsidRPr="009B3FA6">
        <w:rPr>
          <w:b/>
          <w:position w:val="-24"/>
        </w:rPr>
        <w:object w:dxaOrig="3060" w:dyaOrig="620" w14:anchorId="7560513C">
          <v:shape id="_x0000_i1088" type="#_x0000_t75" style="width:138.65pt;height:28.5pt" o:ole="" fillcolor="window">
            <v:imagedata r:id="rId11" o:title=""/>
          </v:shape>
          <o:OLEObject Type="Embed" ProgID="Equation.DSMT4" ShapeID="_x0000_i1088" DrawAspect="Content" ObjectID="_1672417724" r:id="rId12"/>
        </w:object>
      </w:r>
    </w:p>
    <w:p w14:paraId="4BE9FEE9" w14:textId="77777777" w:rsidR="00931634" w:rsidRPr="009B3FA6" w:rsidRDefault="00931634" w:rsidP="009B3FA6">
      <w:pPr>
        <w:ind w:right="-1"/>
        <w:jc w:val="both"/>
      </w:pPr>
      <w:r w:rsidRPr="009B3FA6">
        <w:t>где</w:t>
      </w:r>
      <w:r w:rsidRPr="009B3FA6">
        <w:rPr>
          <w:lang w:val="en-US"/>
        </w:rPr>
        <w:t xml:space="preserve"> </w:t>
      </w:r>
      <w:r w:rsidRPr="009B3FA6">
        <w:rPr>
          <w:i/>
          <w:lang w:val="en-US"/>
        </w:rPr>
        <w:sym w:font="Symbol" w:char="F071"/>
      </w:r>
      <w:r w:rsidRPr="009B3FA6">
        <w:rPr>
          <w:lang w:val="en-US"/>
        </w:rPr>
        <w:t xml:space="preserve"> = </w:t>
      </w:r>
      <w:r w:rsidRPr="009B3FA6">
        <w:rPr>
          <w:i/>
          <w:lang w:val="en-US"/>
        </w:rPr>
        <w:t>d</w:t>
      </w:r>
      <w:r w:rsidRPr="009B3FA6">
        <w:rPr>
          <w:vertAlign w:val="subscript"/>
          <w:lang w:val="en-US"/>
        </w:rPr>
        <w:t>1</w:t>
      </w:r>
      <w:r w:rsidRPr="009B3FA6">
        <w:rPr>
          <w:lang w:val="en-US"/>
        </w:rPr>
        <w:t>/</w:t>
      </w:r>
      <w:r w:rsidRPr="009B3FA6">
        <w:rPr>
          <w:i/>
          <w:lang w:val="en-US"/>
        </w:rPr>
        <w:t>a</w:t>
      </w:r>
      <w:r w:rsidRPr="009B3FA6">
        <w:rPr>
          <w:vertAlign w:val="subscript"/>
          <w:lang w:val="en-US"/>
        </w:rPr>
        <w:t>1</w:t>
      </w:r>
      <w:r w:rsidRPr="009B3FA6">
        <w:rPr>
          <w:i/>
          <w:lang w:val="en-US"/>
        </w:rPr>
        <w:t>–d</w:t>
      </w:r>
      <w:r w:rsidRPr="009B3FA6">
        <w:rPr>
          <w:vertAlign w:val="subscript"/>
          <w:lang w:val="en-US"/>
        </w:rPr>
        <w:t>2</w:t>
      </w:r>
      <w:r w:rsidRPr="009B3FA6">
        <w:rPr>
          <w:lang w:val="en-US"/>
        </w:rPr>
        <w:t>/</w:t>
      </w:r>
      <w:r w:rsidRPr="009B3FA6">
        <w:rPr>
          <w:i/>
          <w:lang w:val="en-US"/>
        </w:rPr>
        <w:t>a</w:t>
      </w:r>
      <w:r w:rsidRPr="009B3FA6">
        <w:rPr>
          <w:vertAlign w:val="subscript"/>
          <w:lang w:val="en-US"/>
        </w:rPr>
        <w:t xml:space="preserve">2 </w:t>
      </w:r>
      <w:r w:rsidRPr="009B3FA6">
        <w:rPr>
          <w:lang w:val="en-US"/>
        </w:rPr>
        <w:t xml:space="preserve">= </w:t>
      </w:r>
      <w:r w:rsidRPr="009B3FA6">
        <w:rPr>
          <w:i/>
          <w:lang w:val="en-US"/>
        </w:rPr>
        <w:t>b</w:t>
      </w:r>
      <w:r w:rsidRPr="009B3FA6">
        <w:rPr>
          <w:vertAlign w:val="subscript"/>
          <w:lang w:val="en-US"/>
        </w:rPr>
        <w:t>2</w:t>
      </w:r>
      <w:r w:rsidRPr="009B3FA6">
        <w:rPr>
          <w:lang w:val="en-US"/>
        </w:rPr>
        <w:t>/</w:t>
      </w:r>
      <w:r w:rsidRPr="009B3FA6">
        <w:rPr>
          <w:i/>
          <w:lang w:val="en-US"/>
        </w:rPr>
        <w:t>a</w:t>
      </w:r>
      <w:r w:rsidRPr="009B3FA6">
        <w:rPr>
          <w:vertAlign w:val="subscript"/>
          <w:lang w:val="en-US"/>
        </w:rPr>
        <w:t xml:space="preserve">2 </w:t>
      </w:r>
      <w:r w:rsidRPr="009B3FA6">
        <w:rPr>
          <w:i/>
          <w:lang w:val="en-US"/>
        </w:rPr>
        <w:t>–b</w:t>
      </w:r>
      <w:r w:rsidRPr="009B3FA6">
        <w:rPr>
          <w:vertAlign w:val="subscript"/>
          <w:lang w:val="en-US"/>
        </w:rPr>
        <w:t>1</w:t>
      </w:r>
      <w:r w:rsidRPr="009B3FA6">
        <w:rPr>
          <w:lang w:val="en-US"/>
        </w:rPr>
        <w:t>/</w:t>
      </w:r>
      <w:r w:rsidRPr="009B3FA6">
        <w:rPr>
          <w:i/>
          <w:lang w:val="en-US"/>
        </w:rPr>
        <w:t>a</w:t>
      </w:r>
      <w:r w:rsidRPr="009B3FA6">
        <w:rPr>
          <w:vertAlign w:val="subscript"/>
          <w:lang w:val="en-US"/>
        </w:rPr>
        <w:t>1</w:t>
      </w:r>
      <w:r w:rsidRPr="009B3FA6">
        <w:rPr>
          <w:lang w:val="en-US"/>
        </w:rPr>
        <w:t xml:space="preserve">. </w:t>
      </w:r>
      <w:r w:rsidRPr="009B3FA6">
        <w:t xml:space="preserve">Тем самым сокращается нелинейный член, составляющий основную сложность уравнений (7.4). </w:t>
      </w:r>
    </w:p>
    <w:p w14:paraId="6AE50277" w14:textId="77777777" w:rsidR="00931634" w:rsidRPr="009B3FA6" w:rsidRDefault="00931634" w:rsidP="009B3FA6">
      <w:pPr>
        <w:ind w:right="-1" w:firstLine="567"/>
        <w:jc w:val="both"/>
      </w:pPr>
      <w:r w:rsidRPr="009B3FA6">
        <w:t>Полученное ранее равенство может быть преобразовано к виду</w:t>
      </w:r>
    </w:p>
    <w:p w14:paraId="6E9C768E" w14:textId="77777777" w:rsidR="00931634" w:rsidRPr="009B3FA6" w:rsidRDefault="00931634" w:rsidP="009B3FA6">
      <w:pPr>
        <w:ind w:right="-1"/>
        <w:jc w:val="center"/>
      </w:pPr>
      <w:r w:rsidRPr="009B3FA6">
        <w:rPr>
          <w:b/>
          <w:position w:val="-32"/>
        </w:rPr>
        <w:object w:dxaOrig="1880" w:dyaOrig="760" w14:anchorId="0B195739">
          <v:shape id="_x0000_i1090" type="#_x0000_t75" style="width:94.55pt;height:38.15pt" o:ole="" fillcolor="window">
            <v:imagedata r:id="rId13" o:title=""/>
          </v:shape>
          <o:OLEObject Type="Embed" ProgID="Equation.DSMT4" ShapeID="_x0000_i1090" DrawAspect="Content" ObjectID="_1672417725" r:id="rId14"/>
        </w:object>
      </w:r>
    </w:p>
    <w:p w14:paraId="037D1203" w14:textId="77777777" w:rsidR="00931634" w:rsidRPr="009B3FA6" w:rsidRDefault="00931634" w:rsidP="009B3FA6">
      <w:pPr>
        <w:ind w:right="-1"/>
        <w:jc w:val="both"/>
      </w:pPr>
      <w:r w:rsidRPr="009B3FA6">
        <w:t>Интегрируя это выражение с учетом начальных условий (7.5), установим</w:t>
      </w:r>
    </w:p>
    <w:p w14:paraId="7028AA45" w14:textId="77777777" w:rsidR="00931634" w:rsidRPr="009B3FA6" w:rsidRDefault="00931634" w:rsidP="009B3FA6">
      <w:pPr>
        <w:ind w:right="-1"/>
        <w:jc w:val="center"/>
      </w:pPr>
      <w:r w:rsidRPr="009B3FA6">
        <w:rPr>
          <w:b/>
          <w:position w:val="-30"/>
        </w:rPr>
        <w:object w:dxaOrig="2460" w:dyaOrig="720" w14:anchorId="6633D2E3">
          <v:shape id="_x0000_i1092" type="#_x0000_t75" style="width:113.35pt;height:34.4pt" o:ole="" fillcolor="window">
            <v:imagedata r:id="rId15" o:title=""/>
          </v:shape>
          <o:OLEObject Type="Embed" ProgID="Equation.DSMT4" ShapeID="_x0000_i1092" DrawAspect="Content" ObjectID="_1672417726" r:id="rId16"/>
        </w:object>
      </w:r>
    </w:p>
    <w:p w14:paraId="63190736" w14:textId="77777777" w:rsidR="00931634" w:rsidRPr="00083DB4" w:rsidRDefault="00931634" w:rsidP="009B3FA6">
      <w:pPr>
        <w:pStyle w:val="ac"/>
        <w:spacing w:before="60"/>
        <w:jc w:val="both"/>
      </w:pPr>
      <w:r w:rsidRPr="00083DB4">
        <w:t xml:space="preserve">В лекции № </w:t>
      </w:r>
      <w:r w:rsidRPr="00F12F44">
        <w:t>8</w:t>
      </w:r>
      <w:r w:rsidRPr="00083DB4">
        <w:t xml:space="preserve"> мы приведем качественный анализ системы уравнений (7.4) (естественно, с другой интерпретацией модели) без использования их аналитического преобразования.  </w:t>
      </w:r>
    </w:p>
  </w:endnote>
  <w:endnote w:id="13">
    <w:p w14:paraId="52367D0E" w14:textId="77777777" w:rsidR="00931634" w:rsidRPr="00083DB4" w:rsidRDefault="00931634" w:rsidP="00F12F44">
      <w:pPr>
        <w:pStyle w:val="ac"/>
        <w:spacing w:before="60"/>
        <w:jc w:val="both"/>
      </w:pPr>
      <w:r w:rsidRPr="00083DB4">
        <w:rPr>
          <w:rStyle w:val="ae"/>
        </w:rPr>
        <w:endnoteRef/>
      </w:r>
      <w:r w:rsidRPr="00083DB4">
        <w:t xml:space="preserve"> Конкуренция произвольного числа биологических видов по аналогии с системой (7.4) описывается уравнениями</w:t>
      </w:r>
    </w:p>
    <w:p w14:paraId="0F686525" w14:textId="77777777" w:rsidR="00931634" w:rsidRPr="00083DB4" w:rsidRDefault="00931634" w:rsidP="00F12F44">
      <w:pPr>
        <w:ind w:right="-1"/>
        <w:jc w:val="center"/>
      </w:pPr>
      <w:r w:rsidRPr="00083DB4">
        <w:rPr>
          <w:position w:val="-32"/>
        </w:rPr>
        <w:object w:dxaOrig="3560" w:dyaOrig="760" w14:anchorId="6D2E3C9B">
          <v:shape id="_x0000_i1094" type="#_x0000_t75" style="width:157.45pt;height:36pt" o:ole="" fillcolor="window">
            <v:imagedata r:id="rId17" o:title=""/>
          </v:shape>
          <o:OLEObject Type="Embed" ProgID="Equation.DSMT4" ShapeID="_x0000_i1094" DrawAspect="Content" ObjectID="_1672417727" r:id="rId18"/>
        </w:object>
      </w:r>
      <w:r w:rsidRPr="00083DB4">
        <w:t xml:space="preserve">                        </w:t>
      </w:r>
    </w:p>
    <w:p w14:paraId="32FCF4DD" w14:textId="77777777" w:rsidR="00931634" w:rsidRPr="00083DB4" w:rsidRDefault="00931634" w:rsidP="00F12F44">
      <w:r w:rsidRPr="00083DB4">
        <w:t>Очевидно, справедливо соотношение</w:t>
      </w:r>
    </w:p>
    <w:p w14:paraId="2D4A9382" w14:textId="77777777" w:rsidR="00931634" w:rsidRPr="00083DB4" w:rsidRDefault="00931634" w:rsidP="00F12F44">
      <w:pPr>
        <w:jc w:val="center"/>
        <w:rPr>
          <w:b/>
        </w:rPr>
      </w:pPr>
      <w:r w:rsidRPr="00083DB4">
        <w:rPr>
          <w:b/>
          <w:position w:val="-30"/>
        </w:rPr>
        <w:object w:dxaOrig="3540" w:dyaOrig="700" w14:anchorId="21D806F6">
          <v:shape id="_x0000_i1096" type="#_x0000_t75" style="width:165.5pt;height:33.85pt" o:ole="" fillcolor="window">
            <v:imagedata r:id="rId19" o:title=""/>
          </v:shape>
          <o:OLEObject Type="Embed" ProgID="Equation.DSMT4" ShapeID="_x0000_i1096" DrawAspect="Content" ObjectID="_1672417728" r:id="rId20"/>
        </w:object>
      </w:r>
    </w:p>
    <w:p w14:paraId="2109B82C" w14:textId="77777777" w:rsidR="00931634" w:rsidRPr="00083DB4" w:rsidRDefault="00931634" w:rsidP="00F12F44">
      <w:pPr>
        <w:jc w:val="both"/>
      </w:pPr>
      <w:r w:rsidRPr="00083DB4">
        <w:t xml:space="preserve">Предположим, что индекс </w:t>
      </w:r>
      <w:r w:rsidRPr="00083DB4">
        <w:rPr>
          <w:i/>
          <w:lang w:val="en-US"/>
        </w:rPr>
        <w:t>j</w:t>
      </w:r>
      <w:r w:rsidRPr="00083DB4">
        <w:rPr>
          <w:i/>
        </w:rPr>
        <w:t xml:space="preserve"> </w:t>
      </w:r>
      <w:r w:rsidRPr="00083DB4">
        <w:t xml:space="preserve">соответствует тому из видов, у которого отношение </w:t>
      </w:r>
      <w:r w:rsidRPr="00083DB4">
        <w:rPr>
          <w:i/>
          <w:lang w:val="en-US"/>
        </w:rPr>
        <w:t>d</w:t>
      </w:r>
      <w:r w:rsidRPr="00083DB4">
        <w:rPr>
          <w:i/>
          <w:vertAlign w:val="subscript"/>
          <w:lang w:val="en-US"/>
        </w:rPr>
        <w:t>i</w:t>
      </w:r>
      <w:r w:rsidRPr="00083DB4">
        <w:t>/</w:t>
      </w:r>
      <w:r w:rsidRPr="00083DB4">
        <w:rPr>
          <w:i/>
          <w:lang w:val="en-US"/>
        </w:rPr>
        <w:t>a</w:t>
      </w:r>
      <w:r w:rsidRPr="00083DB4">
        <w:rPr>
          <w:i/>
          <w:vertAlign w:val="subscript"/>
          <w:lang w:val="en-US"/>
        </w:rPr>
        <w:t>i</w:t>
      </w:r>
      <w:r w:rsidRPr="00083DB4">
        <w:rPr>
          <w:i/>
          <w:vertAlign w:val="subscript"/>
        </w:rPr>
        <w:t xml:space="preserve"> </w:t>
      </w:r>
      <w:r w:rsidRPr="00083DB4">
        <w:t>принимает наибольшее значение. Тогда по аналогии с соотношением (7.6) устанавливается равенство</w:t>
      </w:r>
    </w:p>
    <w:p w14:paraId="0CEB3093" w14:textId="77777777" w:rsidR="00931634" w:rsidRPr="00083DB4" w:rsidRDefault="00931634" w:rsidP="00F12F44">
      <w:pPr>
        <w:ind w:right="-1"/>
        <w:jc w:val="center"/>
      </w:pPr>
      <w:r w:rsidRPr="00083DB4">
        <w:rPr>
          <w:b/>
          <w:position w:val="-36"/>
        </w:rPr>
        <w:object w:dxaOrig="5160" w:dyaOrig="840" w14:anchorId="778FE08F">
          <v:shape id="_x0000_i1098" type="#_x0000_t75" style="width:229.45pt;height:39.2pt" o:ole="" fillcolor="window">
            <v:imagedata r:id="rId21" o:title=""/>
          </v:shape>
          <o:OLEObject Type="Embed" ProgID="Equation.DSMT4" ShapeID="_x0000_i1098" DrawAspect="Content" ObjectID="_1672417729" r:id="rId22"/>
        </w:object>
      </w:r>
    </w:p>
    <w:p w14:paraId="35B340E8" w14:textId="77777777" w:rsidR="00931634" w:rsidRPr="00083DB4" w:rsidRDefault="00931634" w:rsidP="00F12F44">
      <w:pPr>
        <w:jc w:val="both"/>
      </w:pPr>
      <w:r w:rsidRPr="00083DB4">
        <w:t xml:space="preserve">откуда следует, что </w:t>
      </w:r>
      <w:r w:rsidRPr="00083DB4">
        <w:rPr>
          <w:i/>
          <w:lang w:val="en-US"/>
        </w:rPr>
        <w:t>i</w:t>
      </w:r>
      <w:r w:rsidRPr="00083DB4">
        <w:t>-ый вид со временем вымирает. Таким образом, сосуществование многих видов, потребляющих одну и ту же пищу, приводит к выживанию лишь одного из видов, оказавшегося наиболее жизнестойким. Аналогичные результаты могут быть получены и для аналогов рассматриваемой модели, относящихся к другим предметным областям. В частности, для многомодового лазера наблюдается подавление одной из мод всех остальных вне зависимости от их количества, см. Приложение.</w:t>
      </w:r>
    </w:p>
  </w:endnote>
  <w:endnote w:id="14">
    <w:p w14:paraId="38CDE564" w14:textId="77777777" w:rsidR="00931634" w:rsidRPr="00083DB4" w:rsidRDefault="00931634" w:rsidP="00F12F44">
      <w:pPr>
        <w:pStyle w:val="ac"/>
        <w:spacing w:before="60"/>
        <w:jc w:val="both"/>
      </w:pPr>
      <w:r w:rsidRPr="00083DB4">
        <w:rPr>
          <w:rStyle w:val="ae"/>
        </w:rPr>
        <w:endnoteRef/>
      </w:r>
      <w:r w:rsidRPr="00083DB4">
        <w:t xml:space="preserve"> К сожалению, условия применимости модели "</w:t>
      </w:r>
      <w:r w:rsidRPr="00083DB4">
        <w:rPr>
          <w:i/>
        </w:rPr>
        <w:t>биологической конкуренции</w:t>
      </w:r>
      <w:r w:rsidRPr="00083DB4">
        <w:t>" может искусственно создать доблестный "властелин природы", решившись по недомыслию перемещать виды из одного место в другое. Подобная ситуация сложилась, к примеру, в Австралии, куда некие завезли кроликов, ставших конкурентами австралийским овцам. Довольно скоро выяснилось, что кролики существенно превосходят овец по плодовитости. Последствия не замедлили сказаться.</w:t>
      </w:r>
    </w:p>
  </w:endnote>
  <w:endnote w:id="15">
    <w:p w14:paraId="4DE5F063" w14:textId="77777777" w:rsidR="00931634" w:rsidRDefault="00931634" w:rsidP="00ED0642">
      <w:pPr>
        <w:spacing w:before="60"/>
        <w:ind w:right="-1"/>
        <w:jc w:val="both"/>
      </w:pPr>
      <w:r w:rsidRPr="00083DB4">
        <w:rPr>
          <w:rStyle w:val="ae"/>
        </w:rPr>
        <w:endnoteRef/>
      </w:r>
      <w:r w:rsidRPr="00083DB4">
        <w:t xml:space="preserve"> С аналогичными уравнениями мы уже сталкивались в Лекции № </w:t>
      </w:r>
      <w:r w:rsidRPr="00F12F44">
        <w:t>6</w:t>
      </w:r>
      <w:r w:rsidRPr="00083DB4">
        <w:t xml:space="preserve"> при описании специфической системы химических реакций. В частности, уравнения (7.8) при </w:t>
      </w:r>
      <w:r w:rsidRPr="00083DB4">
        <w:rPr>
          <w:i/>
          <w:lang w:val="en-US"/>
        </w:rPr>
        <w:sym w:font="Symbol" w:char="F067"/>
      </w:r>
      <w:r w:rsidRPr="00083DB4">
        <w:rPr>
          <w:vertAlign w:val="subscript"/>
        </w:rPr>
        <w:t>1</w:t>
      </w:r>
      <w:r w:rsidRPr="00083DB4">
        <w:t xml:space="preserve"> = </w:t>
      </w:r>
      <w:r w:rsidRPr="00083DB4">
        <w:rPr>
          <w:i/>
          <w:lang w:val="en-US"/>
        </w:rPr>
        <w:sym w:font="Symbol" w:char="F067"/>
      </w:r>
      <w:r w:rsidRPr="00083DB4">
        <w:rPr>
          <w:vertAlign w:val="subscript"/>
        </w:rPr>
        <w:t>2</w:t>
      </w:r>
      <w:r w:rsidRPr="00083DB4">
        <w:t xml:space="preserve"> (снижение численности жертв и повышение численности хищников за счет съедания первых вторыми одинаково) с точностью до физического смысла входящих в них величин описывает систему реакций </w:t>
      </w:r>
    </w:p>
    <w:p w14:paraId="0943F59D" w14:textId="77777777" w:rsidR="00931634" w:rsidRPr="00083DB4" w:rsidRDefault="00931634" w:rsidP="00ED0642">
      <w:pPr>
        <w:ind w:right="-1"/>
        <w:jc w:val="center"/>
      </w:pPr>
      <w:r w:rsidRPr="00933B39">
        <w:rPr>
          <w:position w:val="-10"/>
          <w:lang w:val="en-US"/>
        </w:rPr>
        <w:object w:dxaOrig="4640" w:dyaOrig="360" w14:anchorId="65A6BBF1">
          <v:shape id="_x0000_i1100" type="#_x0000_t75" style="width:195.05pt;height:15.05pt" o:ole="" fillcolor="window">
            <v:imagedata r:id="rId23" o:title=""/>
          </v:shape>
          <o:OLEObject Type="Embed" ProgID="Equation.DSMT4" ShapeID="_x0000_i1100" DrawAspect="Content" ObjectID="_1672417730" r:id="rId24"/>
        </w:object>
      </w:r>
      <w:r w:rsidRPr="00083DB4">
        <w:t xml:space="preserve"> </w:t>
      </w:r>
    </w:p>
    <w:p w14:paraId="0F322DE1" w14:textId="77777777" w:rsidR="00931634" w:rsidRPr="00083DB4" w:rsidRDefault="00931634" w:rsidP="00295A7C">
      <w:pPr>
        <w:ind w:right="-1"/>
      </w:pPr>
      <w:r w:rsidRPr="00083DB4">
        <w:t xml:space="preserve">Эти уравнения имеют и другие интерпретации, см. Приложение и последующие лекции.                              </w:t>
      </w:r>
    </w:p>
  </w:endnote>
  <w:endnote w:id="16">
    <w:p w14:paraId="1316B9CD" w14:textId="77777777" w:rsidR="00931634" w:rsidRPr="00083DB4" w:rsidRDefault="00931634" w:rsidP="002D443B">
      <w:pPr>
        <w:pStyle w:val="ac"/>
        <w:spacing w:before="60"/>
        <w:jc w:val="both"/>
      </w:pPr>
      <w:r w:rsidRPr="00083DB4">
        <w:rPr>
          <w:rStyle w:val="ae"/>
        </w:rPr>
        <w:endnoteRef/>
      </w:r>
      <w:r w:rsidRPr="00083DB4">
        <w:t xml:space="preserve"> Переход к </w:t>
      </w:r>
      <w:r w:rsidRPr="00083DB4">
        <w:rPr>
          <w:b/>
          <w:i/>
        </w:rPr>
        <w:t>безразмерным переменным</w:t>
      </w:r>
      <w:r w:rsidRPr="00083DB4">
        <w:t xml:space="preserve"> от системы (7.8) к уравнениям (7.9) позволил существенным образом сократить числа параметров системы, а значит, упростить процедуру качественного исследования рассматриваемой задачи. Если в исходной постановке уравнения состояния включали в себя четыре коэффициента, то в преобразованном виде модель содержит единственный параметр </w:t>
      </w:r>
      <w:r w:rsidRPr="00083DB4">
        <w:rPr>
          <w:i/>
          <w:lang w:val="en-US"/>
        </w:rPr>
        <w:t>m</w:t>
      </w:r>
      <w:r w:rsidRPr="00083DB4">
        <w:t xml:space="preserve">, </w:t>
      </w:r>
      <w:r w:rsidRPr="00083DB4">
        <w:rPr>
          <w:lang w:eastAsia="ko-KR"/>
        </w:rPr>
        <w:t>не оказывающий к тому же существенного влияния на качественное поведения системы. Серьезным упрощением уравнений состояния и сокращением числа параметров системы и объясняется достаточно высокая по</w:t>
      </w:r>
      <w:r>
        <w:rPr>
          <w:lang w:eastAsia="ko-KR"/>
        </w:rPr>
        <w:t>пулярность указанного приема, составляющего смысл теории подобия, см. Лекция № 11.</w:t>
      </w:r>
    </w:p>
  </w:endnote>
  <w:endnote w:id="17">
    <w:p w14:paraId="69E2B5A0" w14:textId="77777777" w:rsidR="00931634" w:rsidRPr="00083DB4" w:rsidRDefault="00931634" w:rsidP="00472DA1">
      <w:pPr>
        <w:pStyle w:val="ac"/>
        <w:spacing w:before="60"/>
        <w:jc w:val="both"/>
      </w:pPr>
      <w:r w:rsidRPr="00083DB4">
        <w:rPr>
          <w:rStyle w:val="ae"/>
        </w:rPr>
        <w:endnoteRef/>
      </w:r>
      <w:r w:rsidRPr="00083DB4">
        <w:t xml:space="preserve"> Полученные результаты имеют определенный смысл с позиции экологии. Хищники в отсутствии жертв вообще существовать не могут. С другой стороны, отсутствие хищников приводит к резкому увеличению популяции жертв, что также имеет отрицательные последствия, вызывая нарушение экологического равновесия. Однако сосуществование хищников и жертв придает рассматриваемой системе определенную стабильность. Наличие хищников предотвращает нежелательный рост популяции жертв, а наличие жертв обеспечивает возможность существования популяции хищников.    </w:t>
      </w:r>
    </w:p>
  </w:endnote>
  <w:endnote w:id="18">
    <w:p w14:paraId="395EB842" w14:textId="77777777" w:rsidR="00931634" w:rsidRPr="00083DB4" w:rsidRDefault="00931634" w:rsidP="00E25AAD">
      <w:pPr>
        <w:pStyle w:val="ac"/>
        <w:spacing w:before="60"/>
        <w:jc w:val="both"/>
      </w:pPr>
      <w:r w:rsidRPr="00083DB4">
        <w:rPr>
          <w:rStyle w:val="ae"/>
        </w:rPr>
        <w:endnoteRef/>
      </w:r>
      <w:r w:rsidRPr="00083DB4">
        <w:t xml:space="preserve"> Явление симбиоза широко распространено в живой природе, см. Douglas. Так, насекомые, опыляя растения, питаются их нектаром. Актиния защищает рака-отшельника, который перемещает актинию с места на место. Муравьи защищают тлю, питаясь ее выделениями.   </w:t>
      </w:r>
    </w:p>
  </w:endnote>
  <w:endnote w:id="19">
    <w:p w14:paraId="01CF7C7E" w14:textId="77777777" w:rsidR="00931634" w:rsidRPr="00083DB4" w:rsidRDefault="00931634" w:rsidP="00E25AAD">
      <w:pPr>
        <w:pStyle w:val="ac"/>
        <w:spacing w:before="60"/>
        <w:jc w:val="both"/>
      </w:pPr>
      <w:r w:rsidRPr="00083DB4">
        <w:rPr>
          <w:rStyle w:val="ae"/>
        </w:rPr>
        <w:endnoteRef/>
      </w:r>
      <w:r w:rsidRPr="00083DB4">
        <w:t xml:space="preserve"> В последних двух случаях, в принципе, возможна ситуация, когда, к примеру, при выполнении условии (7.17) по мере приближения значения функции </w:t>
      </w:r>
      <w:r w:rsidRPr="00083DB4">
        <w:rPr>
          <w:i/>
          <w:lang w:val="en-US"/>
        </w:rPr>
        <w:t>x</w:t>
      </w:r>
      <w:r w:rsidRPr="00083DB4">
        <w:rPr>
          <w:vertAlign w:val="subscript"/>
        </w:rPr>
        <w:t>1</w:t>
      </w:r>
      <w:r w:rsidRPr="00083DB4">
        <w:t xml:space="preserve"> к </w:t>
      </w:r>
      <w:r w:rsidRPr="00083DB4">
        <w:rPr>
          <w:position w:val="-12"/>
        </w:rPr>
        <w:object w:dxaOrig="639" w:dyaOrig="360" w14:anchorId="4884FF44">
          <v:shape id="_x0000_i1102" type="#_x0000_t75" style="width:29pt;height:15.6pt" o:ole="" fillcolor="window">
            <v:imagedata r:id="rId25" o:title=""/>
          </v:shape>
          <o:OLEObject Type="Embed" ProgID="Equation.DSMT4" ShapeID="_x0000_i1102" DrawAspect="Content" ObjectID="_1672417731" r:id="rId26"/>
        </w:object>
      </w:r>
      <w:r w:rsidRPr="00083DB4">
        <w:t xml:space="preserve"> функция </w:t>
      </w:r>
      <w:r w:rsidRPr="00083DB4">
        <w:rPr>
          <w:i/>
          <w:lang w:val="en-US"/>
        </w:rPr>
        <w:t>x</w:t>
      </w:r>
      <w:r w:rsidRPr="00083DB4">
        <w:rPr>
          <w:vertAlign w:val="subscript"/>
        </w:rPr>
        <w:t>2</w:t>
      </w:r>
      <w:r w:rsidRPr="00083DB4">
        <w:t>, возрастая,</w:t>
      </w:r>
      <w:r w:rsidRPr="00083DB4">
        <w:rPr>
          <w:vertAlign w:val="subscript"/>
        </w:rPr>
        <w:t xml:space="preserve"> </w:t>
      </w:r>
      <w:r w:rsidRPr="00083DB4">
        <w:t xml:space="preserve">приближается к отношению </w:t>
      </w:r>
      <w:r w:rsidRPr="00083DB4">
        <w:rPr>
          <w:position w:val="-12"/>
          <w:lang w:val="en-US"/>
        </w:rPr>
        <w:object w:dxaOrig="580" w:dyaOrig="360" w14:anchorId="3141B111">
          <v:shape id="_x0000_i1104" type="#_x0000_t75" style="width:26.35pt;height:15.6pt" o:ole="">
            <v:imagedata r:id="rId27" o:title=""/>
          </v:shape>
          <o:OLEObject Type="Embed" ProgID="Equation.DSMT4" ShapeID="_x0000_i1104" DrawAspect="Content" ObjectID="_1672417732" r:id="rId28"/>
        </w:object>
      </w:r>
      <w:r w:rsidRPr="00083DB4">
        <w:t>. Таким образом, выражения в правых частях обоих равенств (7.14) стремятся к нулю, а значит, производные обеих функций также стремятся к нулю. В результате система стремится к нетривиальному положению равновесия (см. Рис. 7.9, кривая 7). Такая ситуация характерна для седла: существуют две фазовые кривые (вторая соответствует случаю, когда оба условия (7.17) заменяются на противоположные неравенства, см. Рис. 7.9, кривая 8), стремящиеся к этому положению равновесия.</w:t>
      </w:r>
    </w:p>
  </w:endnote>
  <w:endnote w:id="20">
    <w:p w14:paraId="0FE7B050" w14:textId="77777777" w:rsidR="00931634" w:rsidRPr="00083DB4" w:rsidRDefault="00931634" w:rsidP="00FF52B1">
      <w:pPr>
        <w:pStyle w:val="ac"/>
        <w:spacing w:before="60"/>
        <w:jc w:val="both"/>
      </w:pPr>
      <w:r w:rsidRPr="00083DB4">
        <w:rPr>
          <w:rStyle w:val="ae"/>
        </w:rPr>
        <w:endnoteRef/>
      </w:r>
      <w:r w:rsidRPr="00083DB4">
        <w:t xml:space="preserve"> В рассматриваемой модели при достаточно большой численности обоих видов происходит их неуклонный рост, что плохо согласуется с реальной ситуацией. Сдерживание роста численности видов может происходить за счет ограниченности пищи. В частности, можно предположить, что снижение прироста зависит от численности видов квадратично, а каждый вид питается своей пищей, приходим к следующим уравнениям:</w:t>
      </w:r>
    </w:p>
    <w:p w14:paraId="4663ABEE" w14:textId="77777777" w:rsidR="00931634" w:rsidRPr="00083DB4" w:rsidRDefault="00931634" w:rsidP="00FF52B1">
      <w:pPr>
        <w:ind w:right="-1"/>
        <w:jc w:val="center"/>
      </w:pPr>
      <w:r w:rsidRPr="00933B39">
        <w:rPr>
          <w:position w:val="-16"/>
        </w:rPr>
        <w:object w:dxaOrig="5319" w:dyaOrig="440" w14:anchorId="40329917">
          <v:shape id="_x0000_i1106" type="#_x0000_t75" style="width:225.65pt;height:17.75pt" o:ole="" fillcolor="window">
            <v:imagedata r:id="rId29" o:title=""/>
          </v:shape>
          <o:OLEObject Type="Embed" ProgID="Equation.DSMT4" ShapeID="_x0000_i1106" DrawAspect="Content" ObjectID="_1672417733" r:id="rId30"/>
        </w:object>
      </w:r>
      <w:r w:rsidRPr="00083DB4">
        <w:t xml:space="preserve">                         </w:t>
      </w:r>
    </w:p>
    <w:p w14:paraId="78C7A326" w14:textId="77777777" w:rsidR="00931634" w:rsidRPr="00083DB4" w:rsidRDefault="00931634" w:rsidP="002670EE">
      <w:pPr>
        <w:ind w:right="-1"/>
        <w:jc w:val="both"/>
      </w:pPr>
      <w:r w:rsidRPr="00083DB4">
        <w:t xml:space="preserve">где коэффициенты </w:t>
      </w:r>
      <w:r w:rsidRPr="00083DB4">
        <w:rPr>
          <w:i/>
        </w:rPr>
        <w:sym w:font="Symbol" w:char="F062"/>
      </w:r>
      <w:r w:rsidRPr="00083DB4">
        <w:rPr>
          <w:vertAlign w:val="subscript"/>
        </w:rPr>
        <w:t>1</w:t>
      </w:r>
      <w:r w:rsidRPr="00083DB4">
        <w:t xml:space="preserve"> и </w:t>
      </w:r>
      <w:r w:rsidRPr="00083DB4">
        <w:rPr>
          <w:i/>
        </w:rPr>
        <w:sym w:font="Symbol" w:char="F062"/>
      </w:r>
      <w:r w:rsidRPr="00083DB4">
        <w:rPr>
          <w:vertAlign w:val="subscript"/>
        </w:rPr>
        <w:t>2</w:t>
      </w:r>
      <w:r w:rsidRPr="00083DB4">
        <w:t xml:space="preserve"> характеризуют потребление пищи. Выбрав квадратичный характер зависимости в выражении, описывающем снижение прироста численности вида из-за нехватки пищи при линейной зависимости в члене, характеризующем симбиоз, мы подчеркиваем, что при достаточно большой численности видов отрицательной влияние недостатка пищи будет преобладать над положительным влиянием симбиоза. Если численности обоих видов достаточно малы, то ограничениями на количество пищи можно пренебречь, а поведение системы аналогично предшествующему случаю, т.е. вся популяция вымирает. Если численность хотя бы одного из видов сравнительно велика, то начинается рост численности второго вида, и со временем начинается сказываться нехватка пищи. При этом либо недостаток пищи и низкая численность обоих видов приведет к их полному вымиранию, либо возможна стабилизация их численности. </w:t>
      </w:r>
    </w:p>
  </w:endnote>
  <w:endnote w:id="21">
    <w:p w14:paraId="1DCAD2E8" w14:textId="77777777" w:rsidR="00931634" w:rsidRPr="00083DB4" w:rsidRDefault="00931634" w:rsidP="009738B2">
      <w:pPr>
        <w:pStyle w:val="ac"/>
        <w:spacing w:before="60"/>
        <w:jc w:val="both"/>
        <w:rPr>
          <w:rFonts w:asciiTheme="minorHAnsi" w:hAnsiTheme="minorHAnsi"/>
        </w:rPr>
      </w:pPr>
      <w:r w:rsidRPr="00083DB4">
        <w:rPr>
          <w:rStyle w:val="ae"/>
        </w:rPr>
        <w:endnoteRef/>
      </w:r>
      <w:r w:rsidRPr="00083DB4">
        <w:t xml:space="preserve"> Математические модели сельского хозяйства рассматриваются в France.</w:t>
      </w:r>
    </w:p>
  </w:endnote>
  <w:endnote w:id="22">
    <w:p w14:paraId="0909C98E" w14:textId="77777777" w:rsidR="00931634" w:rsidRPr="00083DB4" w:rsidRDefault="00931634" w:rsidP="00CC04DC">
      <w:pPr>
        <w:spacing w:before="60"/>
        <w:ind w:right="-1"/>
        <w:jc w:val="both"/>
      </w:pPr>
      <w:r w:rsidRPr="00083DB4">
        <w:rPr>
          <w:rStyle w:val="ae"/>
        </w:rPr>
        <w:endnoteRef/>
      </w:r>
      <w:r w:rsidRPr="00083DB4">
        <w:t xml:space="preserve"> Более подробно модель ниши рассматривается в последующей лекции в ее экономической интерпретации.</w:t>
      </w:r>
    </w:p>
  </w:endnote>
  <w:endnote w:id="23">
    <w:p w14:paraId="5785F3B3" w14:textId="77777777" w:rsidR="00931634" w:rsidRPr="00083DB4" w:rsidRDefault="00931634" w:rsidP="002670EE">
      <w:pPr>
        <w:spacing w:before="60"/>
        <w:ind w:right="-1"/>
        <w:jc w:val="both"/>
      </w:pPr>
      <w:r w:rsidRPr="00083DB4">
        <w:rPr>
          <w:rStyle w:val="ae"/>
        </w:rPr>
        <w:endnoteRef/>
      </w:r>
      <w:r w:rsidRPr="00083DB4">
        <w:t xml:space="preserve"> В последующих лекциях мы убедимся в том, что рассмотренным в настоящей лекции уравнениями можно придать совершенно иную интерпретацию.</w:t>
      </w:r>
    </w:p>
  </w:endnote>
  <w:endnote w:id="24">
    <w:p w14:paraId="48E2ECD3" w14:textId="77777777" w:rsidR="00931634" w:rsidRPr="00083DB4" w:rsidRDefault="00931634" w:rsidP="005C5C69">
      <w:pPr>
        <w:spacing w:before="60"/>
        <w:ind w:right="-1"/>
        <w:jc w:val="both"/>
      </w:pPr>
      <w:r w:rsidRPr="00083DB4">
        <w:rPr>
          <w:rStyle w:val="ae"/>
        </w:rPr>
        <w:endnoteRef/>
      </w:r>
      <w:r w:rsidRPr="00083DB4">
        <w:t xml:space="preserve"> Естественно, специализация видов может осуществлять не только в пище, но и в среде обитания. </w:t>
      </w:r>
    </w:p>
  </w:endnote>
  <w:endnote w:id="25">
    <w:p w14:paraId="44A4297A" w14:textId="77777777" w:rsidR="00931634" w:rsidRPr="00CD269E" w:rsidRDefault="00931634" w:rsidP="00AA6994">
      <w:pPr>
        <w:pStyle w:val="ac"/>
        <w:spacing w:before="60"/>
      </w:pPr>
      <w:r>
        <w:rPr>
          <w:rStyle w:val="ae"/>
        </w:rPr>
        <w:endnoteRef/>
      </w:r>
      <w:r>
        <w:t xml:space="preserve"> </w:t>
      </w:r>
      <w:r w:rsidRPr="00083DB4">
        <w:t>Математические модели</w:t>
      </w:r>
      <w:r>
        <w:t xml:space="preserve"> эпидемиологии </w:t>
      </w:r>
      <w:r w:rsidRPr="00083DB4">
        <w:t>рассматриваются, например, в</w:t>
      </w:r>
      <w:r w:rsidRPr="00CD269E">
        <w:t xml:space="preserve"> Beckley, Brauer, Diekmann.</w:t>
      </w:r>
    </w:p>
  </w:endnote>
  <w:endnote w:id="26">
    <w:p w14:paraId="68D80A74" w14:textId="77777777" w:rsidR="00931634" w:rsidRPr="00756BD9" w:rsidRDefault="00931634" w:rsidP="00756BD9">
      <w:pPr>
        <w:pStyle w:val="ac"/>
        <w:spacing w:before="60"/>
        <w:jc w:val="both"/>
      </w:pPr>
      <w:r>
        <w:rPr>
          <w:rStyle w:val="ae"/>
        </w:rPr>
        <w:endnoteRef/>
      </w:r>
      <w:r>
        <w:t xml:space="preserve"> Среди других моделей эпидемиологии отметим </w:t>
      </w:r>
      <w:r w:rsidRPr="00756BD9">
        <w:rPr>
          <w:b/>
          <w:i/>
        </w:rPr>
        <w:t xml:space="preserve">модель </w:t>
      </w:r>
      <w:r w:rsidRPr="00756BD9">
        <w:rPr>
          <w:b/>
          <w:i/>
          <w:lang w:val="en-US"/>
        </w:rPr>
        <w:t>SEIR</w:t>
      </w:r>
      <w:r>
        <w:t>, в которой дополнительно выделяется также группа контактных (</w:t>
      </w:r>
      <w:r w:rsidRPr="00756BD9">
        <w:t>exposed</w:t>
      </w:r>
      <w:r>
        <w:t xml:space="preserve">) индивидуумов. В ней учитывается, что болезнь имеет некоторый инкубационный период, т.е. человек, находившийся в контакте с больным, заболевая не сразу. Кроме того, какая-то часть заболевших умирает.   </w:t>
      </w:r>
    </w:p>
  </w:endnote>
  <w:endnote w:id="27">
    <w:p w14:paraId="4315FBE0" w14:textId="77777777" w:rsidR="00931634" w:rsidRPr="00083DB4" w:rsidRDefault="00931634" w:rsidP="00AA6994">
      <w:pPr>
        <w:spacing w:before="60"/>
        <w:jc w:val="both"/>
        <w:rPr>
          <w:iCs/>
          <w:color w:val="222222"/>
          <w:shd w:val="clear" w:color="auto" w:fill="FFFFFF"/>
        </w:rPr>
      </w:pPr>
      <w:r w:rsidRPr="00083DB4">
        <w:rPr>
          <w:rStyle w:val="ae"/>
        </w:rPr>
        <w:endnoteRef/>
      </w:r>
      <w:r w:rsidRPr="00083DB4">
        <w:t xml:space="preserve"> Математические модели медицины рассматриваются, например, в </w:t>
      </w:r>
      <w:r w:rsidRPr="00083DB4">
        <w:rPr>
          <w:iCs/>
          <w:color w:val="222222"/>
          <w:shd w:val="clear" w:color="auto" w:fill="FFFFFF"/>
          <w:lang w:val="en-US"/>
        </w:rPr>
        <w:t>Andrews</w:t>
      </w:r>
      <w:r w:rsidRPr="00083DB4">
        <w:rPr>
          <w:iCs/>
          <w:color w:val="222222"/>
          <w:shd w:val="clear" w:color="auto" w:fill="FFFFFF"/>
        </w:rPr>
        <w:t xml:space="preserve">, </w:t>
      </w:r>
      <w:r w:rsidRPr="00083DB4">
        <w:t xml:space="preserve">Bailey, Berger, Deutsch1, Marchuk, Rashevsky, Shvitra, Segel. Рассматриваемая модель антибиотико резистентности приводится в </w:t>
      </w:r>
      <w:r w:rsidRPr="00083DB4">
        <w:rPr>
          <w:iCs/>
          <w:color w:val="222222"/>
          <w:shd w:val="clear" w:color="auto" w:fill="FFFFFF"/>
          <w:lang w:val="en-US"/>
        </w:rPr>
        <w:t>SerovajskyMed</w:t>
      </w:r>
      <w:r w:rsidRPr="00083DB4">
        <w:rPr>
          <w:iCs/>
          <w:color w:val="222222"/>
          <w:shd w:val="clear" w:color="auto" w:fill="FFFFFF"/>
        </w:rPr>
        <w:t>.</w:t>
      </w:r>
    </w:p>
  </w:endnote>
  <w:endnote w:id="28">
    <w:p w14:paraId="3D6CA441" w14:textId="77777777" w:rsidR="00931634" w:rsidRPr="00083DB4" w:rsidRDefault="00931634" w:rsidP="00610397">
      <w:pPr>
        <w:spacing w:before="60"/>
        <w:ind w:right="-1"/>
        <w:jc w:val="both"/>
      </w:pPr>
      <w:r w:rsidRPr="00083DB4">
        <w:rPr>
          <w:rStyle w:val="ae"/>
        </w:rPr>
        <w:endnoteRef/>
      </w:r>
      <w:r w:rsidRPr="00083DB4">
        <w:t xml:space="preserve"> В принципе, в природе происходят разнообразные мутации. Однако нас интересуют только единственное свойство – чувствительность бактерий к действию антибиотика. Тем самым все бактерии, обладающих этим свойствам, мы относим к первому типу, а не обладающие – ко второму типу.</w:t>
      </w:r>
    </w:p>
  </w:endnote>
  <w:endnote w:id="29">
    <w:p w14:paraId="0BE63053" w14:textId="77777777" w:rsidR="00931634" w:rsidRPr="00083DB4" w:rsidRDefault="00931634" w:rsidP="00610397">
      <w:pPr>
        <w:spacing w:before="60"/>
        <w:ind w:right="-1"/>
        <w:jc w:val="both"/>
      </w:pPr>
      <w:r w:rsidRPr="00083DB4">
        <w:rPr>
          <w:rStyle w:val="ae"/>
        </w:rPr>
        <w:endnoteRef/>
      </w:r>
      <w:r w:rsidRPr="00083DB4">
        <w:t xml:space="preserve"> Тем самым мы рассматриваем бактерицидный антибиотик. Существуют также бактериостатические антибиотики, не уничтожающие бактерии, а подавляющие их рождаемость. Для описания таких антибиотиков можно не добавлять к уравнению дополнительное отрицательное слагаемое, а модифицировать параметр </w:t>
      </w:r>
      <w:r w:rsidRPr="00083DB4">
        <w:rPr>
          <w:i/>
          <w:lang w:val="en-US"/>
        </w:rPr>
        <w:t>d</w:t>
      </w:r>
      <w:r w:rsidRPr="00083DB4">
        <w:rPr>
          <w:vertAlign w:val="subscript"/>
        </w:rPr>
        <w:t>1</w:t>
      </w:r>
      <w:r w:rsidRPr="00083DB4">
        <w:t xml:space="preserve">, ответственный за рождаемость первого типа бактерий. В частности, если разделить его на некоторую степень </w:t>
      </w:r>
      <w:r w:rsidRPr="00083DB4">
        <w:rPr>
          <w:i/>
          <w:lang w:val="en-US"/>
        </w:rPr>
        <w:t>x</w:t>
      </w:r>
      <w:r w:rsidRPr="00083DB4">
        <w:rPr>
          <w:vertAlign w:val="subscript"/>
        </w:rPr>
        <w:t>1</w:t>
      </w:r>
      <w:r w:rsidRPr="00083DB4">
        <w:t>, больше единицы, то модель будет описывать снижение рождаемости чувствительных бактерий под действием антибиотика. Можно рассмотреть также антибиотики смешанного (как бактерицидного, так и бактериостатического) действия, вводя в первое уравнения обе рассматриваемые модификации одновременно, см.</w:t>
      </w:r>
      <w:r w:rsidRPr="00083DB4">
        <w:rPr>
          <w:iCs/>
          <w:color w:val="222222"/>
          <w:shd w:val="clear" w:color="auto" w:fill="FFFFFF"/>
        </w:rPr>
        <w:t xml:space="preserve"> </w:t>
      </w:r>
      <w:r w:rsidRPr="00083DB4">
        <w:rPr>
          <w:iCs/>
          <w:color w:val="222222"/>
          <w:shd w:val="clear" w:color="auto" w:fill="FFFFFF"/>
          <w:lang w:val="en-US"/>
        </w:rPr>
        <w:t>SerovajskyMed</w:t>
      </w:r>
      <w:r w:rsidRPr="00083DB4">
        <w:rPr>
          <w:iCs/>
          <w:color w:val="222222"/>
          <w:shd w:val="clear" w:color="auto" w:fill="FFFFFF"/>
        </w:rPr>
        <w:t>.</w:t>
      </w:r>
    </w:p>
  </w:endnote>
  <w:endnote w:id="30">
    <w:p w14:paraId="18D8AA69" w14:textId="77777777" w:rsidR="00931634" w:rsidRPr="00083DB4" w:rsidRDefault="00931634" w:rsidP="00610397">
      <w:pPr>
        <w:spacing w:before="60"/>
        <w:ind w:right="-1"/>
        <w:jc w:val="both"/>
      </w:pPr>
      <w:r w:rsidRPr="00083DB4">
        <w:rPr>
          <w:rStyle w:val="ae"/>
        </w:rPr>
        <w:endnoteRef/>
      </w:r>
      <w:r w:rsidRPr="00083DB4">
        <w:t xml:space="preserve"> Если организм не выздравел до того момента, когда численность резистентных бактерий стала ощутимой, то следует сменить тактику лечения. Можно попытаться подобрать другой антибиотик, действующий на господствующий на данный момент тип бактерий. Таким способом можно вылечить больного, хотя не исключено, что со временем появятся мутанты, не чувствительные действию уже нового антибиотика. Кстати, если прекратить лечение на стадии, когда исходная популяция бактерий недостаточно сократилась (организм недолечен), то мы возвращаемся к дейстию модели конкуренции. Тогда популяция бактерий увеличивается в численности и вытесняет мутантов, менее жизнестойких отсутстии антибиотика.</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Baltica">
    <w:altName w:val="Times New Roman"/>
    <w:charset w:val="00"/>
    <w:family w:val="auto"/>
    <w:pitch w:val="variable"/>
    <w:sig w:usb0="00000203" w:usb1="00000000" w:usb2="00000000" w:usb3="00000000" w:csb0="00000005" w:csb1="00000000"/>
  </w:font>
  <w:font w:name="AGRevueCyr">
    <w:altName w:val="Arial Narrow"/>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F9AC1D" w14:textId="77777777" w:rsidR="00931634" w:rsidRDefault="00931634">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13</w:t>
    </w:r>
    <w:r>
      <w:rPr>
        <w:rStyle w:val="aa"/>
      </w:rPr>
      <w:fldChar w:fldCharType="end"/>
    </w:r>
  </w:p>
  <w:p w14:paraId="794C7CFE" w14:textId="77777777" w:rsidR="00931634" w:rsidRDefault="00931634">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23C060" w14:textId="77777777" w:rsidR="00931634" w:rsidRDefault="00931634">
    <w:pPr>
      <w:pStyle w:val="a9"/>
      <w:framePr w:wrap="around" w:vAnchor="text" w:hAnchor="margin" w:xAlign="center" w:y="1"/>
      <w:jc w:val="center"/>
      <w:rPr>
        <w:rStyle w:val="aa"/>
      </w:rPr>
    </w:pPr>
    <w:r>
      <w:rPr>
        <w:rStyle w:val="aa"/>
      </w:rPr>
      <w:fldChar w:fldCharType="begin"/>
    </w:r>
    <w:r>
      <w:rPr>
        <w:rStyle w:val="aa"/>
      </w:rPr>
      <w:instrText xml:space="preserve">PAGE  </w:instrText>
    </w:r>
    <w:r>
      <w:rPr>
        <w:rStyle w:val="aa"/>
      </w:rPr>
      <w:fldChar w:fldCharType="separate"/>
    </w:r>
    <w:r>
      <w:rPr>
        <w:rStyle w:val="aa"/>
        <w:noProof/>
      </w:rPr>
      <w:t>14</w:t>
    </w:r>
    <w:r>
      <w:rPr>
        <w:rStyle w:val="aa"/>
      </w:rPr>
      <w:fldChar w:fldCharType="end"/>
    </w:r>
  </w:p>
  <w:p w14:paraId="58980DB9" w14:textId="77777777" w:rsidR="00931634" w:rsidRDefault="00931634">
    <w:pPr>
      <w:pStyle w:val="a9"/>
      <w:framePr w:wrap="around" w:vAnchor="text" w:hAnchor="margin" w:xAlign="center" w:y="1"/>
      <w:rPr>
        <w:rStyle w:val="aa"/>
      </w:rPr>
    </w:pPr>
  </w:p>
  <w:p w14:paraId="5C534CCB" w14:textId="77777777" w:rsidR="00931634" w:rsidRDefault="00931634">
    <w:pPr>
      <w:pStyle w:val="a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F1ED6A" w14:textId="77777777" w:rsidR="00100522" w:rsidRDefault="00100522">
      <w:r>
        <w:separator/>
      </w:r>
    </w:p>
  </w:footnote>
  <w:footnote w:type="continuationSeparator" w:id="0">
    <w:p w14:paraId="4D480C91" w14:textId="77777777" w:rsidR="00100522" w:rsidRDefault="001005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B"/>
    <w:multiLevelType w:val="multilevel"/>
    <w:tmpl w:val="FFFFFFFF"/>
    <w:lvl w:ilvl="0">
      <w:start w:val="1"/>
      <w:numFmt w:val="decimal"/>
      <w:lvlText w:val="%1."/>
      <w:legacy w:legacy="1" w:legacySpace="144" w:legacyIndent="0"/>
      <w:lvlJc w:val="left"/>
    </w:lvl>
    <w:lvl w:ilvl="1">
      <w:start w:val="1"/>
      <w:numFmt w:val="decimal"/>
      <w:lvlText w:val="%1.%2"/>
      <w:legacy w:legacy="1" w:legacySpace="144" w:legacyIndent="0"/>
      <w:lvlJc w:val="left"/>
    </w:lvl>
    <w:lvl w:ilvl="2">
      <w:numFmt w:val="none"/>
      <w:lvlText w:val=""/>
      <w:lvlJc w:val="left"/>
    </w:lvl>
    <w:lvl w:ilvl="3">
      <w:start w:val="1"/>
      <w:numFmt w:val="decimal"/>
      <w:lvlText w:val=".%4"/>
      <w:legacy w:legacy="1" w:legacySpace="144" w:legacyIndent="0"/>
      <w:lvlJc w:val="left"/>
    </w:lvl>
    <w:lvl w:ilvl="4">
      <w:start w:val="1"/>
      <w:numFmt w:val="decimal"/>
      <w:lvlText w:val=".%4.%5"/>
      <w:legacy w:legacy="1" w:legacySpace="144" w:legacyIndent="0"/>
      <w:lvlJc w:val="left"/>
    </w:lvl>
    <w:lvl w:ilvl="5">
      <w:start w:val="1"/>
      <w:numFmt w:val="decimal"/>
      <w:lvlText w:val=".%4.%5.%6"/>
      <w:legacy w:legacy="1" w:legacySpace="144" w:legacyIndent="0"/>
      <w:lvlJc w:val="left"/>
    </w:lvl>
    <w:lvl w:ilvl="6">
      <w:start w:val="1"/>
      <w:numFmt w:val="decimal"/>
      <w:lvlText w:val=".%4.%5.%6.%7"/>
      <w:legacy w:legacy="1" w:legacySpace="144" w:legacyIndent="0"/>
      <w:lvlJc w:val="left"/>
    </w:lvl>
    <w:lvl w:ilvl="7">
      <w:start w:val="1"/>
      <w:numFmt w:val="decimal"/>
      <w:lvlText w:val=".%4.%5.%6.%7.%8"/>
      <w:legacy w:legacy="1" w:legacySpace="144" w:legacyIndent="0"/>
      <w:lvlJc w:val="left"/>
    </w:lvl>
    <w:lvl w:ilvl="8">
      <w:start w:val="1"/>
      <w:numFmt w:val="decimal"/>
      <w:lvlText w:val=".%4.%5.%6.%7.%8.%9"/>
      <w:legacy w:legacy="1" w:legacySpace="144" w:legacyIndent="0"/>
      <w:lvlJc w:val="left"/>
    </w:lvl>
  </w:abstractNum>
  <w:abstractNum w:abstractNumId="1" w15:restartNumberingAfterBreak="0">
    <w:nsid w:val="02925496"/>
    <w:multiLevelType w:val="singleLevel"/>
    <w:tmpl w:val="7BB8D87C"/>
    <w:lvl w:ilvl="0">
      <w:start w:val="4"/>
      <w:numFmt w:val="decimal"/>
      <w:lvlText w:val="%1) "/>
      <w:legacy w:legacy="1" w:legacySpace="0" w:legacyIndent="283"/>
      <w:lvlJc w:val="left"/>
      <w:pPr>
        <w:ind w:left="850" w:hanging="283"/>
      </w:pPr>
      <w:rPr>
        <w:b w:val="0"/>
        <w:i w:val="0"/>
        <w:sz w:val="26"/>
      </w:rPr>
    </w:lvl>
  </w:abstractNum>
  <w:abstractNum w:abstractNumId="2" w15:restartNumberingAfterBreak="0">
    <w:nsid w:val="0A7C7380"/>
    <w:multiLevelType w:val="singleLevel"/>
    <w:tmpl w:val="0419000F"/>
    <w:lvl w:ilvl="0">
      <w:start w:val="1"/>
      <w:numFmt w:val="decimal"/>
      <w:lvlText w:val="%1."/>
      <w:lvlJc w:val="left"/>
      <w:pPr>
        <w:tabs>
          <w:tab w:val="num" w:pos="360"/>
        </w:tabs>
        <w:ind w:left="360" w:hanging="360"/>
      </w:pPr>
    </w:lvl>
  </w:abstractNum>
  <w:abstractNum w:abstractNumId="3" w15:restartNumberingAfterBreak="0">
    <w:nsid w:val="142C7F42"/>
    <w:multiLevelType w:val="singleLevel"/>
    <w:tmpl w:val="94F026DA"/>
    <w:lvl w:ilvl="0">
      <w:start w:val="1"/>
      <w:numFmt w:val="decimal"/>
      <w:lvlText w:val="%1. "/>
      <w:legacy w:legacy="1" w:legacySpace="0" w:legacyIndent="283"/>
      <w:lvlJc w:val="left"/>
      <w:pPr>
        <w:ind w:left="567" w:hanging="283"/>
      </w:pPr>
      <w:rPr>
        <w:rFonts w:ascii="Times New Roman" w:hAnsi="Times New Roman" w:hint="default"/>
        <w:b w:val="0"/>
        <w:i w:val="0"/>
        <w:sz w:val="26"/>
        <w:u w:val="none"/>
      </w:rPr>
    </w:lvl>
  </w:abstractNum>
  <w:abstractNum w:abstractNumId="4" w15:restartNumberingAfterBreak="0">
    <w:nsid w:val="1B954C2B"/>
    <w:multiLevelType w:val="singleLevel"/>
    <w:tmpl w:val="0419000F"/>
    <w:lvl w:ilvl="0">
      <w:start w:val="1"/>
      <w:numFmt w:val="decimal"/>
      <w:lvlText w:val="%1."/>
      <w:lvlJc w:val="left"/>
      <w:pPr>
        <w:tabs>
          <w:tab w:val="num" w:pos="360"/>
        </w:tabs>
        <w:ind w:left="360" w:hanging="360"/>
      </w:pPr>
    </w:lvl>
  </w:abstractNum>
  <w:abstractNum w:abstractNumId="5" w15:restartNumberingAfterBreak="0">
    <w:nsid w:val="27B75A83"/>
    <w:multiLevelType w:val="singleLevel"/>
    <w:tmpl w:val="51627462"/>
    <w:lvl w:ilvl="0">
      <w:start w:val="1"/>
      <w:numFmt w:val="decimal"/>
      <w:lvlText w:val="%1. "/>
      <w:legacy w:legacy="1" w:legacySpace="0" w:legacyIndent="283"/>
      <w:lvlJc w:val="left"/>
      <w:pPr>
        <w:ind w:left="567" w:hanging="283"/>
      </w:pPr>
      <w:rPr>
        <w:rFonts w:ascii="Times New Roman" w:hAnsi="Times New Roman" w:hint="default"/>
        <w:b w:val="0"/>
        <w:i w:val="0"/>
        <w:sz w:val="26"/>
        <w:u w:val="none"/>
      </w:rPr>
    </w:lvl>
  </w:abstractNum>
  <w:abstractNum w:abstractNumId="6" w15:restartNumberingAfterBreak="0">
    <w:nsid w:val="2C3D50E1"/>
    <w:multiLevelType w:val="singleLevel"/>
    <w:tmpl w:val="2D2E9EDE"/>
    <w:lvl w:ilvl="0">
      <w:start w:val="1"/>
      <w:numFmt w:val="decimal"/>
      <w:lvlText w:val="%1. "/>
      <w:legacy w:legacy="1" w:legacySpace="0" w:legacyIndent="283"/>
      <w:lvlJc w:val="left"/>
      <w:pPr>
        <w:ind w:left="567" w:hanging="283"/>
      </w:pPr>
      <w:rPr>
        <w:rFonts w:ascii="Times New Roman" w:hAnsi="Times New Roman" w:hint="default"/>
        <w:b w:val="0"/>
        <w:i w:val="0"/>
        <w:sz w:val="26"/>
        <w:u w:val="none"/>
      </w:rPr>
    </w:lvl>
  </w:abstractNum>
  <w:abstractNum w:abstractNumId="7" w15:restartNumberingAfterBreak="0">
    <w:nsid w:val="2D2065F8"/>
    <w:multiLevelType w:val="singleLevel"/>
    <w:tmpl w:val="52CA6BD6"/>
    <w:lvl w:ilvl="0">
      <w:start w:val="1"/>
      <w:numFmt w:val="decimal"/>
      <w:lvlText w:val="%1."/>
      <w:legacy w:legacy="1" w:legacySpace="0" w:legacyIndent="283"/>
      <w:lvlJc w:val="left"/>
      <w:pPr>
        <w:ind w:left="283" w:hanging="283"/>
      </w:pPr>
    </w:lvl>
  </w:abstractNum>
  <w:abstractNum w:abstractNumId="8" w15:restartNumberingAfterBreak="0">
    <w:nsid w:val="2D363F82"/>
    <w:multiLevelType w:val="singleLevel"/>
    <w:tmpl w:val="3508E808"/>
    <w:lvl w:ilvl="0">
      <w:start w:val="1"/>
      <w:numFmt w:val="decimal"/>
      <w:lvlText w:val="%1)"/>
      <w:lvlJc w:val="left"/>
      <w:pPr>
        <w:tabs>
          <w:tab w:val="num" w:pos="927"/>
        </w:tabs>
        <w:ind w:left="927" w:hanging="360"/>
      </w:pPr>
      <w:rPr>
        <w:rFonts w:hint="default"/>
      </w:rPr>
    </w:lvl>
  </w:abstractNum>
  <w:abstractNum w:abstractNumId="9" w15:restartNumberingAfterBreak="0">
    <w:nsid w:val="31ED1FB3"/>
    <w:multiLevelType w:val="singleLevel"/>
    <w:tmpl w:val="96ACCEAE"/>
    <w:lvl w:ilvl="0">
      <w:start w:val="2"/>
      <w:numFmt w:val="decimal"/>
      <w:lvlText w:val="%1. "/>
      <w:legacy w:legacy="1" w:legacySpace="0" w:legacyIndent="283"/>
      <w:lvlJc w:val="left"/>
      <w:pPr>
        <w:ind w:left="283" w:hanging="283"/>
      </w:pPr>
      <w:rPr>
        <w:rFonts w:ascii="Times New Roman" w:hAnsi="Times New Roman" w:hint="default"/>
        <w:b/>
        <w:i w:val="0"/>
        <w:sz w:val="26"/>
        <w:u w:val="none"/>
      </w:rPr>
    </w:lvl>
  </w:abstractNum>
  <w:abstractNum w:abstractNumId="10" w15:restartNumberingAfterBreak="0">
    <w:nsid w:val="41644C16"/>
    <w:multiLevelType w:val="singleLevel"/>
    <w:tmpl w:val="0419000F"/>
    <w:lvl w:ilvl="0">
      <w:start w:val="1"/>
      <w:numFmt w:val="decimal"/>
      <w:lvlText w:val="%1."/>
      <w:lvlJc w:val="left"/>
      <w:pPr>
        <w:tabs>
          <w:tab w:val="num" w:pos="360"/>
        </w:tabs>
        <w:ind w:left="360" w:hanging="360"/>
      </w:pPr>
    </w:lvl>
  </w:abstractNum>
  <w:abstractNum w:abstractNumId="11" w15:restartNumberingAfterBreak="0">
    <w:nsid w:val="42B144B4"/>
    <w:multiLevelType w:val="singleLevel"/>
    <w:tmpl w:val="E7124000"/>
    <w:lvl w:ilvl="0">
      <w:start w:val="3"/>
      <w:numFmt w:val="decimal"/>
      <w:lvlText w:val="%1. "/>
      <w:legacy w:legacy="1" w:legacySpace="0" w:legacyIndent="283"/>
      <w:lvlJc w:val="left"/>
      <w:pPr>
        <w:ind w:left="283" w:hanging="283"/>
      </w:pPr>
      <w:rPr>
        <w:rFonts w:ascii="Times New Roman" w:hAnsi="Times New Roman" w:hint="default"/>
        <w:b/>
        <w:i w:val="0"/>
        <w:sz w:val="26"/>
        <w:u w:val="none"/>
      </w:rPr>
    </w:lvl>
  </w:abstractNum>
  <w:abstractNum w:abstractNumId="12" w15:restartNumberingAfterBreak="0">
    <w:nsid w:val="49742784"/>
    <w:multiLevelType w:val="multilevel"/>
    <w:tmpl w:val="5B289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9D40BEE"/>
    <w:multiLevelType w:val="singleLevel"/>
    <w:tmpl w:val="0419000F"/>
    <w:lvl w:ilvl="0">
      <w:start w:val="1"/>
      <w:numFmt w:val="decimal"/>
      <w:lvlText w:val="%1."/>
      <w:lvlJc w:val="left"/>
      <w:pPr>
        <w:tabs>
          <w:tab w:val="num" w:pos="360"/>
        </w:tabs>
        <w:ind w:left="360" w:hanging="360"/>
      </w:pPr>
    </w:lvl>
  </w:abstractNum>
  <w:abstractNum w:abstractNumId="14" w15:restartNumberingAfterBreak="0">
    <w:nsid w:val="500C1B6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C8947DD"/>
    <w:multiLevelType w:val="singleLevel"/>
    <w:tmpl w:val="34343576"/>
    <w:lvl w:ilvl="0">
      <w:start w:val="1"/>
      <w:numFmt w:val="decimal"/>
      <w:lvlText w:val="%1. "/>
      <w:legacy w:legacy="1" w:legacySpace="0" w:legacyIndent="283"/>
      <w:lvlJc w:val="left"/>
      <w:pPr>
        <w:ind w:left="283" w:hanging="283"/>
      </w:pPr>
      <w:rPr>
        <w:rFonts w:ascii="Times New Roman" w:hAnsi="Times New Roman" w:hint="default"/>
        <w:b/>
        <w:i w:val="0"/>
        <w:sz w:val="26"/>
        <w:u w:val="none"/>
      </w:rPr>
    </w:lvl>
  </w:abstractNum>
  <w:abstractNum w:abstractNumId="16" w15:restartNumberingAfterBreak="0">
    <w:nsid w:val="5D8E498F"/>
    <w:multiLevelType w:val="singleLevel"/>
    <w:tmpl w:val="63ECD738"/>
    <w:lvl w:ilvl="0">
      <w:start w:val="1"/>
      <w:numFmt w:val="decimal"/>
      <w:lvlText w:val="%1."/>
      <w:lvlJc w:val="left"/>
      <w:pPr>
        <w:tabs>
          <w:tab w:val="num" w:pos="927"/>
        </w:tabs>
        <w:ind w:left="927" w:hanging="360"/>
      </w:pPr>
      <w:rPr>
        <w:rFonts w:hint="default"/>
      </w:rPr>
    </w:lvl>
  </w:abstractNum>
  <w:abstractNum w:abstractNumId="17" w15:restartNumberingAfterBreak="0">
    <w:nsid w:val="5DD041F6"/>
    <w:multiLevelType w:val="hybridMultilevel"/>
    <w:tmpl w:val="92F43D7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655828B7"/>
    <w:multiLevelType w:val="multilevel"/>
    <w:tmpl w:val="4254E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6C974E4"/>
    <w:multiLevelType w:val="singleLevel"/>
    <w:tmpl w:val="0419000F"/>
    <w:lvl w:ilvl="0">
      <w:start w:val="1"/>
      <w:numFmt w:val="decimal"/>
      <w:lvlText w:val="%1."/>
      <w:lvlJc w:val="left"/>
      <w:pPr>
        <w:tabs>
          <w:tab w:val="num" w:pos="360"/>
        </w:tabs>
        <w:ind w:left="360" w:hanging="360"/>
      </w:pPr>
    </w:lvl>
  </w:abstractNum>
  <w:abstractNum w:abstractNumId="20" w15:restartNumberingAfterBreak="0">
    <w:nsid w:val="70E010EA"/>
    <w:multiLevelType w:val="singleLevel"/>
    <w:tmpl w:val="0419000F"/>
    <w:lvl w:ilvl="0">
      <w:start w:val="1"/>
      <w:numFmt w:val="decimal"/>
      <w:lvlText w:val="%1."/>
      <w:lvlJc w:val="left"/>
      <w:pPr>
        <w:tabs>
          <w:tab w:val="num" w:pos="360"/>
        </w:tabs>
        <w:ind w:left="360" w:hanging="360"/>
      </w:pPr>
    </w:lvl>
  </w:abstractNum>
  <w:abstractNum w:abstractNumId="21" w15:restartNumberingAfterBreak="0">
    <w:nsid w:val="71C7276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8EC57E8"/>
    <w:multiLevelType w:val="singleLevel"/>
    <w:tmpl w:val="5214643E"/>
    <w:lvl w:ilvl="0">
      <w:start w:val="1"/>
      <w:numFmt w:val="decimal"/>
      <w:lvlText w:val="%1."/>
      <w:lvlJc w:val="left"/>
      <w:pPr>
        <w:tabs>
          <w:tab w:val="num" w:pos="927"/>
        </w:tabs>
        <w:ind w:left="927" w:hanging="360"/>
      </w:pPr>
      <w:rPr>
        <w:rFonts w:hint="default"/>
      </w:rPr>
    </w:lvl>
  </w:abstractNum>
  <w:abstractNum w:abstractNumId="23" w15:restartNumberingAfterBreak="0">
    <w:nsid w:val="7A9D33CA"/>
    <w:multiLevelType w:val="singleLevel"/>
    <w:tmpl w:val="391C5BF0"/>
    <w:lvl w:ilvl="0">
      <w:start w:val="1"/>
      <w:numFmt w:val="decimal"/>
      <w:lvlText w:val="%1)"/>
      <w:lvlJc w:val="left"/>
      <w:pPr>
        <w:tabs>
          <w:tab w:val="num" w:pos="927"/>
        </w:tabs>
        <w:ind w:left="927" w:hanging="360"/>
      </w:pPr>
      <w:rPr>
        <w:rFonts w:hint="default"/>
      </w:rPr>
    </w:lvl>
  </w:abstractNum>
  <w:num w:numId="1">
    <w:abstractNumId w:val="1"/>
  </w:num>
  <w:num w:numId="2">
    <w:abstractNumId w:val="1"/>
    <w:lvlOverride w:ilvl="0">
      <w:lvl w:ilvl="0">
        <w:start w:val="5"/>
        <w:numFmt w:val="decimal"/>
        <w:lvlText w:val="%1) "/>
        <w:legacy w:legacy="1" w:legacySpace="0" w:legacyIndent="283"/>
        <w:lvlJc w:val="left"/>
        <w:pPr>
          <w:ind w:left="850" w:hanging="283"/>
        </w:pPr>
        <w:rPr>
          <w:b w:val="0"/>
          <w:i w:val="0"/>
          <w:sz w:val="26"/>
        </w:rPr>
      </w:lvl>
    </w:lvlOverride>
  </w:num>
  <w:num w:numId="3">
    <w:abstractNumId w:val="21"/>
  </w:num>
  <w:num w:numId="4">
    <w:abstractNumId w:val="4"/>
  </w:num>
  <w:num w:numId="5">
    <w:abstractNumId w:val="10"/>
  </w:num>
  <w:num w:numId="6">
    <w:abstractNumId w:val="14"/>
  </w:num>
  <w:num w:numId="7">
    <w:abstractNumId w:val="22"/>
  </w:num>
  <w:num w:numId="8">
    <w:abstractNumId w:val="2"/>
  </w:num>
  <w:num w:numId="9">
    <w:abstractNumId w:val="23"/>
  </w:num>
  <w:num w:numId="10">
    <w:abstractNumId w:val="8"/>
  </w:num>
  <w:num w:numId="11">
    <w:abstractNumId w:val="15"/>
  </w:num>
  <w:num w:numId="12">
    <w:abstractNumId w:val="9"/>
  </w:num>
  <w:num w:numId="13">
    <w:abstractNumId w:val="11"/>
  </w:num>
  <w:num w:numId="14">
    <w:abstractNumId w:val="0"/>
  </w:num>
  <w:num w:numId="15">
    <w:abstractNumId w:val="16"/>
  </w:num>
  <w:num w:numId="16">
    <w:abstractNumId w:val="5"/>
  </w:num>
  <w:num w:numId="17">
    <w:abstractNumId w:val="3"/>
  </w:num>
  <w:num w:numId="18">
    <w:abstractNumId w:val="19"/>
  </w:num>
  <w:num w:numId="19">
    <w:abstractNumId w:val="7"/>
  </w:num>
  <w:num w:numId="20">
    <w:abstractNumId w:val="7"/>
    <w:lvlOverride w:ilvl="0">
      <w:lvl w:ilvl="0">
        <w:start w:val="1"/>
        <w:numFmt w:val="decimal"/>
        <w:lvlText w:val="%1."/>
        <w:legacy w:legacy="1" w:legacySpace="0" w:legacyIndent="283"/>
        <w:lvlJc w:val="left"/>
        <w:pPr>
          <w:ind w:left="283" w:hanging="283"/>
        </w:pPr>
      </w:lvl>
    </w:lvlOverride>
  </w:num>
  <w:num w:numId="21">
    <w:abstractNumId w:val="13"/>
  </w:num>
  <w:num w:numId="22">
    <w:abstractNumId w:val="20"/>
  </w:num>
  <w:num w:numId="23">
    <w:abstractNumId w:val="6"/>
  </w:num>
  <w:num w:numId="24">
    <w:abstractNumId w:val="17"/>
  </w:num>
  <w:num w:numId="25">
    <w:abstractNumId w:val="18"/>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hideSpellingErrors/>
  <w:proofState w:spelling="clean"/>
  <w:doNotTrackMoves/>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ED5F63"/>
    <w:rsid w:val="000009C3"/>
    <w:rsid w:val="00025245"/>
    <w:rsid w:val="000628C5"/>
    <w:rsid w:val="0006649C"/>
    <w:rsid w:val="00083DB4"/>
    <w:rsid w:val="000872BA"/>
    <w:rsid w:val="000A58CC"/>
    <w:rsid w:val="000C7B3A"/>
    <w:rsid w:val="000E4E72"/>
    <w:rsid w:val="000F79B0"/>
    <w:rsid w:val="00100522"/>
    <w:rsid w:val="00121DC4"/>
    <w:rsid w:val="00172458"/>
    <w:rsid w:val="0018322A"/>
    <w:rsid w:val="00192E6F"/>
    <w:rsid w:val="001B17C1"/>
    <w:rsid w:val="001C1AFB"/>
    <w:rsid w:val="001D3FD3"/>
    <w:rsid w:val="001E3360"/>
    <w:rsid w:val="00204730"/>
    <w:rsid w:val="0022359E"/>
    <w:rsid w:val="00227EF6"/>
    <w:rsid w:val="002668A6"/>
    <w:rsid w:val="002670EE"/>
    <w:rsid w:val="00274AD4"/>
    <w:rsid w:val="00292C50"/>
    <w:rsid w:val="00295A7C"/>
    <w:rsid w:val="002C4674"/>
    <w:rsid w:val="002D2F45"/>
    <w:rsid w:val="002D443B"/>
    <w:rsid w:val="003016F0"/>
    <w:rsid w:val="00304311"/>
    <w:rsid w:val="00305327"/>
    <w:rsid w:val="00313BCD"/>
    <w:rsid w:val="003208F4"/>
    <w:rsid w:val="00324583"/>
    <w:rsid w:val="00351800"/>
    <w:rsid w:val="0038331D"/>
    <w:rsid w:val="003D602F"/>
    <w:rsid w:val="004343B4"/>
    <w:rsid w:val="00472DA1"/>
    <w:rsid w:val="00493DEE"/>
    <w:rsid w:val="004940DB"/>
    <w:rsid w:val="004A569D"/>
    <w:rsid w:val="004A71BC"/>
    <w:rsid w:val="004D419A"/>
    <w:rsid w:val="004D7FA0"/>
    <w:rsid w:val="005C425E"/>
    <w:rsid w:val="005C5C69"/>
    <w:rsid w:val="005D5997"/>
    <w:rsid w:val="006001E6"/>
    <w:rsid w:val="00610397"/>
    <w:rsid w:val="006123D7"/>
    <w:rsid w:val="0061598F"/>
    <w:rsid w:val="00624F00"/>
    <w:rsid w:val="00644AC5"/>
    <w:rsid w:val="00653B15"/>
    <w:rsid w:val="0066056F"/>
    <w:rsid w:val="00667E71"/>
    <w:rsid w:val="00681393"/>
    <w:rsid w:val="006A3A62"/>
    <w:rsid w:val="006A41A6"/>
    <w:rsid w:val="006A4842"/>
    <w:rsid w:val="006B044A"/>
    <w:rsid w:val="006C459C"/>
    <w:rsid w:val="006D7640"/>
    <w:rsid w:val="00731757"/>
    <w:rsid w:val="00756BD9"/>
    <w:rsid w:val="007701C9"/>
    <w:rsid w:val="007910E8"/>
    <w:rsid w:val="007B4D26"/>
    <w:rsid w:val="007E2413"/>
    <w:rsid w:val="008146CD"/>
    <w:rsid w:val="008430B2"/>
    <w:rsid w:val="008867F3"/>
    <w:rsid w:val="008C32CB"/>
    <w:rsid w:val="008C510B"/>
    <w:rsid w:val="008E4B89"/>
    <w:rsid w:val="009267EB"/>
    <w:rsid w:val="00931634"/>
    <w:rsid w:val="00933B39"/>
    <w:rsid w:val="00940B14"/>
    <w:rsid w:val="00943702"/>
    <w:rsid w:val="00956AB9"/>
    <w:rsid w:val="0097218E"/>
    <w:rsid w:val="009738B2"/>
    <w:rsid w:val="009A6527"/>
    <w:rsid w:val="009B3FA6"/>
    <w:rsid w:val="009F75E6"/>
    <w:rsid w:val="00A05085"/>
    <w:rsid w:val="00A36B66"/>
    <w:rsid w:val="00A436BD"/>
    <w:rsid w:val="00A6486B"/>
    <w:rsid w:val="00AA35B4"/>
    <w:rsid w:val="00AA6994"/>
    <w:rsid w:val="00AA7BFF"/>
    <w:rsid w:val="00AC60D7"/>
    <w:rsid w:val="00B07A59"/>
    <w:rsid w:val="00B1613F"/>
    <w:rsid w:val="00B37036"/>
    <w:rsid w:val="00B42B99"/>
    <w:rsid w:val="00B60D74"/>
    <w:rsid w:val="00B63F40"/>
    <w:rsid w:val="00B84292"/>
    <w:rsid w:val="00B97804"/>
    <w:rsid w:val="00BC0DAF"/>
    <w:rsid w:val="00BC4BF9"/>
    <w:rsid w:val="00BE4B22"/>
    <w:rsid w:val="00C05611"/>
    <w:rsid w:val="00C078FA"/>
    <w:rsid w:val="00C3401D"/>
    <w:rsid w:val="00C4264F"/>
    <w:rsid w:val="00C71C0D"/>
    <w:rsid w:val="00C97754"/>
    <w:rsid w:val="00CA79FD"/>
    <w:rsid w:val="00CC04DC"/>
    <w:rsid w:val="00CC3966"/>
    <w:rsid w:val="00CD1C00"/>
    <w:rsid w:val="00CD269E"/>
    <w:rsid w:val="00CD5172"/>
    <w:rsid w:val="00D15616"/>
    <w:rsid w:val="00D22A6C"/>
    <w:rsid w:val="00D6232A"/>
    <w:rsid w:val="00DA221D"/>
    <w:rsid w:val="00DA42E2"/>
    <w:rsid w:val="00DA4E7E"/>
    <w:rsid w:val="00DB0B0F"/>
    <w:rsid w:val="00DB18BD"/>
    <w:rsid w:val="00DB553B"/>
    <w:rsid w:val="00DC0C52"/>
    <w:rsid w:val="00DC27CE"/>
    <w:rsid w:val="00DD4025"/>
    <w:rsid w:val="00DE1236"/>
    <w:rsid w:val="00DE3D9C"/>
    <w:rsid w:val="00DF7750"/>
    <w:rsid w:val="00E11E25"/>
    <w:rsid w:val="00E25AAD"/>
    <w:rsid w:val="00E3195A"/>
    <w:rsid w:val="00E364F1"/>
    <w:rsid w:val="00E47714"/>
    <w:rsid w:val="00E62F70"/>
    <w:rsid w:val="00ED0642"/>
    <w:rsid w:val="00ED5F63"/>
    <w:rsid w:val="00EE4000"/>
    <w:rsid w:val="00EF2DDD"/>
    <w:rsid w:val="00F12F44"/>
    <w:rsid w:val="00F43135"/>
    <w:rsid w:val="00F54F18"/>
    <w:rsid w:val="00F77CF1"/>
    <w:rsid w:val="00FA418E"/>
    <w:rsid w:val="00FB0035"/>
    <w:rsid w:val="00FC79AC"/>
    <w:rsid w:val="00FE5391"/>
    <w:rsid w:val="00FF52B1"/>
    <w:rsid w:val="00FF72B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9DF0D8"/>
  <w15:docId w15:val="{2D6F351D-DE23-4DDA-BED0-1D4A7FB6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459C"/>
  </w:style>
  <w:style w:type="paragraph" w:styleId="1">
    <w:name w:val="heading 1"/>
    <w:basedOn w:val="a"/>
    <w:next w:val="a"/>
    <w:qFormat/>
    <w:rsid w:val="006C459C"/>
    <w:pPr>
      <w:keepNext/>
      <w:spacing w:before="240" w:after="60"/>
      <w:outlineLvl w:val="0"/>
    </w:pPr>
    <w:rPr>
      <w:rFonts w:ascii="Arial" w:hAnsi="Arial"/>
      <w:b/>
      <w:kern w:val="28"/>
      <w:sz w:val="28"/>
    </w:rPr>
  </w:style>
  <w:style w:type="paragraph" w:styleId="2">
    <w:name w:val="heading 2"/>
    <w:basedOn w:val="a"/>
    <w:next w:val="a"/>
    <w:qFormat/>
    <w:rsid w:val="006C459C"/>
    <w:pPr>
      <w:keepNext/>
      <w:spacing w:before="480" w:after="60"/>
      <w:outlineLvl w:val="1"/>
    </w:pPr>
    <w:rPr>
      <w:rFonts w:ascii="Arial" w:hAnsi="Arial"/>
      <w:b/>
      <w:i/>
      <w:sz w:val="24"/>
    </w:rPr>
  </w:style>
  <w:style w:type="paragraph" w:styleId="3">
    <w:name w:val="heading 3"/>
    <w:basedOn w:val="a"/>
    <w:next w:val="a"/>
    <w:qFormat/>
    <w:rsid w:val="006C459C"/>
    <w:pPr>
      <w:keepNext/>
      <w:ind w:firstLine="709"/>
      <w:jc w:val="center"/>
      <w:outlineLvl w:val="2"/>
    </w:pPr>
    <w:rPr>
      <w:sz w:val="24"/>
    </w:rPr>
  </w:style>
  <w:style w:type="paragraph" w:styleId="4">
    <w:name w:val="heading 4"/>
    <w:basedOn w:val="a"/>
    <w:next w:val="a"/>
    <w:qFormat/>
    <w:rsid w:val="006C459C"/>
    <w:pPr>
      <w:keepNext/>
      <w:jc w:val="center"/>
      <w:outlineLvl w:val="3"/>
    </w:pPr>
    <w:rPr>
      <w:sz w:val="24"/>
    </w:rPr>
  </w:style>
  <w:style w:type="paragraph" w:styleId="5">
    <w:name w:val="heading 5"/>
    <w:basedOn w:val="a"/>
    <w:next w:val="a"/>
    <w:qFormat/>
    <w:rsid w:val="006C459C"/>
    <w:pPr>
      <w:keepNext/>
      <w:jc w:val="center"/>
      <w:outlineLvl w:val="4"/>
    </w:pPr>
    <w:rPr>
      <w:b/>
    </w:rPr>
  </w:style>
  <w:style w:type="paragraph" w:styleId="6">
    <w:name w:val="heading 6"/>
    <w:basedOn w:val="a"/>
    <w:next w:val="a"/>
    <w:qFormat/>
    <w:rsid w:val="006C459C"/>
    <w:pPr>
      <w:keepNext/>
      <w:jc w:val="center"/>
      <w:outlineLvl w:val="5"/>
    </w:pPr>
    <w:rPr>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rsid w:val="006C459C"/>
    <w:pPr>
      <w:ind w:left="3544" w:firstLine="709"/>
      <w:jc w:val="both"/>
    </w:pPr>
    <w:rPr>
      <w:i/>
      <w:sz w:val="24"/>
    </w:rPr>
  </w:style>
  <w:style w:type="paragraph" w:customStyle="1" w:styleId="20">
    <w:name w:val="Стиль2"/>
    <w:basedOn w:val="a"/>
    <w:next w:val="a"/>
    <w:rsid w:val="006C459C"/>
    <w:pPr>
      <w:spacing w:before="120" w:line="360" w:lineRule="auto"/>
      <w:ind w:firstLine="567"/>
      <w:jc w:val="right"/>
    </w:pPr>
    <w:rPr>
      <w:rFonts w:ascii="Arial" w:hAnsi="Arial"/>
      <w:b/>
      <w:sz w:val="26"/>
    </w:rPr>
  </w:style>
  <w:style w:type="paragraph" w:styleId="a5">
    <w:name w:val="Body Text"/>
    <w:basedOn w:val="a"/>
    <w:semiHidden/>
    <w:rsid w:val="006C459C"/>
    <w:pPr>
      <w:spacing w:line="360" w:lineRule="auto"/>
      <w:jc w:val="center"/>
    </w:pPr>
    <w:rPr>
      <w:rFonts w:ascii="Arial" w:hAnsi="Arial"/>
      <w:b/>
      <w:sz w:val="36"/>
    </w:rPr>
  </w:style>
  <w:style w:type="paragraph" w:styleId="21">
    <w:name w:val="Body Text Indent 2"/>
    <w:basedOn w:val="a"/>
    <w:semiHidden/>
    <w:rsid w:val="006C459C"/>
    <w:pPr>
      <w:ind w:firstLine="567"/>
      <w:jc w:val="both"/>
    </w:pPr>
  </w:style>
  <w:style w:type="character" w:styleId="a6">
    <w:name w:val="Hyperlink"/>
    <w:semiHidden/>
    <w:rsid w:val="006C459C"/>
    <w:rPr>
      <w:color w:val="0000FF"/>
      <w:u w:val="single"/>
    </w:rPr>
  </w:style>
  <w:style w:type="character" w:styleId="a7">
    <w:name w:val="FollowedHyperlink"/>
    <w:semiHidden/>
    <w:rsid w:val="006C459C"/>
    <w:rPr>
      <w:color w:val="800080"/>
      <w:u w:val="single"/>
    </w:rPr>
  </w:style>
  <w:style w:type="paragraph" w:styleId="10">
    <w:name w:val="toc 1"/>
    <w:basedOn w:val="a"/>
    <w:next w:val="a"/>
    <w:autoRedefine/>
    <w:semiHidden/>
    <w:rsid w:val="006C459C"/>
  </w:style>
  <w:style w:type="paragraph" w:styleId="22">
    <w:name w:val="toc 2"/>
    <w:basedOn w:val="a"/>
    <w:next w:val="a"/>
    <w:autoRedefine/>
    <w:semiHidden/>
    <w:rsid w:val="006C459C"/>
    <w:pPr>
      <w:ind w:left="200"/>
    </w:pPr>
  </w:style>
  <w:style w:type="paragraph" w:styleId="30">
    <w:name w:val="toc 3"/>
    <w:basedOn w:val="a"/>
    <w:next w:val="a"/>
    <w:autoRedefine/>
    <w:semiHidden/>
    <w:rsid w:val="006C459C"/>
    <w:pPr>
      <w:ind w:left="400"/>
    </w:pPr>
  </w:style>
  <w:style w:type="paragraph" w:styleId="40">
    <w:name w:val="toc 4"/>
    <w:basedOn w:val="a"/>
    <w:next w:val="a"/>
    <w:autoRedefine/>
    <w:semiHidden/>
    <w:rsid w:val="006C459C"/>
    <w:pPr>
      <w:ind w:left="600"/>
    </w:pPr>
  </w:style>
  <w:style w:type="paragraph" w:styleId="50">
    <w:name w:val="toc 5"/>
    <w:basedOn w:val="a"/>
    <w:next w:val="a"/>
    <w:autoRedefine/>
    <w:semiHidden/>
    <w:rsid w:val="006C459C"/>
    <w:pPr>
      <w:ind w:left="800"/>
    </w:pPr>
  </w:style>
  <w:style w:type="paragraph" w:styleId="60">
    <w:name w:val="toc 6"/>
    <w:basedOn w:val="a"/>
    <w:next w:val="a"/>
    <w:autoRedefine/>
    <w:semiHidden/>
    <w:rsid w:val="006C459C"/>
    <w:pPr>
      <w:ind w:left="1000"/>
    </w:pPr>
  </w:style>
  <w:style w:type="paragraph" w:styleId="7">
    <w:name w:val="toc 7"/>
    <w:basedOn w:val="a"/>
    <w:next w:val="a"/>
    <w:autoRedefine/>
    <w:semiHidden/>
    <w:rsid w:val="006C459C"/>
    <w:pPr>
      <w:ind w:left="1200"/>
    </w:pPr>
  </w:style>
  <w:style w:type="paragraph" w:styleId="8">
    <w:name w:val="toc 8"/>
    <w:basedOn w:val="a"/>
    <w:next w:val="a"/>
    <w:autoRedefine/>
    <w:semiHidden/>
    <w:rsid w:val="006C459C"/>
    <w:pPr>
      <w:ind w:left="1400"/>
    </w:pPr>
  </w:style>
  <w:style w:type="paragraph" w:styleId="9">
    <w:name w:val="toc 9"/>
    <w:basedOn w:val="a"/>
    <w:next w:val="a"/>
    <w:autoRedefine/>
    <w:semiHidden/>
    <w:rsid w:val="006C459C"/>
    <w:pPr>
      <w:ind w:left="1600"/>
    </w:pPr>
  </w:style>
  <w:style w:type="paragraph" w:customStyle="1" w:styleId="11">
    <w:name w:val="Ñòèëü1"/>
    <w:basedOn w:val="a"/>
    <w:next w:val="23"/>
    <w:rsid w:val="006C459C"/>
    <w:pPr>
      <w:ind w:left="3119" w:firstLine="567"/>
      <w:jc w:val="both"/>
    </w:pPr>
    <w:rPr>
      <w:rFonts w:ascii="Baltica" w:hAnsi="Baltica"/>
      <w:i/>
      <w:sz w:val="24"/>
    </w:rPr>
  </w:style>
  <w:style w:type="paragraph" w:customStyle="1" w:styleId="23">
    <w:name w:val="Ñòèëü2"/>
    <w:basedOn w:val="a"/>
    <w:next w:val="a"/>
    <w:rsid w:val="006C459C"/>
    <w:pPr>
      <w:spacing w:before="120" w:line="360" w:lineRule="auto"/>
      <w:ind w:firstLine="567"/>
      <w:jc w:val="right"/>
    </w:pPr>
    <w:rPr>
      <w:rFonts w:ascii="Arial" w:hAnsi="Arial"/>
      <w:b/>
      <w:sz w:val="26"/>
    </w:rPr>
  </w:style>
  <w:style w:type="paragraph" w:customStyle="1" w:styleId="51">
    <w:name w:val="çàãîëîâîê 5"/>
    <w:basedOn w:val="a"/>
    <w:next w:val="a"/>
    <w:rsid w:val="006C459C"/>
    <w:pPr>
      <w:spacing w:before="240" w:after="60"/>
      <w:ind w:firstLine="567"/>
      <w:jc w:val="both"/>
    </w:pPr>
    <w:rPr>
      <w:rFonts w:ascii="Arial" w:hAnsi="Arial"/>
      <w:sz w:val="22"/>
    </w:rPr>
  </w:style>
  <w:style w:type="paragraph" w:customStyle="1" w:styleId="70">
    <w:name w:val="çàãîëîâîê 7"/>
    <w:basedOn w:val="a"/>
    <w:next w:val="a"/>
    <w:rsid w:val="006C459C"/>
    <w:pPr>
      <w:spacing w:before="240" w:after="60"/>
      <w:ind w:firstLine="567"/>
      <w:jc w:val="both"/>
    </w:pPr>
    <w:rPr>
      <w:rFonts w:ascii="Arial" w:hAnsi="Arial"/>
    </w:rPr>
  </w:style>
  <w:style w:type="paragraph" w:customStyle="1" w:styleId="41">
    <w:name w:val="Ñòèëü4"/>
    <w:basedOn w:val="a"/>
    <w:next w:val="a"/>
    <w:rsid w:val="006C459C"/>
    <w:pPr>
      <w:ind w:firstLine="567"/>
      <w:jc w:val="center"/>
    </w:pPr>
    <w:rPr>
      <w:b/>
      <w:sz w:val="26"/>
    </w:rPr>
  </w:style>
  <w:style w:type="paragraph" w:customStyle="1" w:styleId="210">
    <w:name w:val="Основной текст 21"/>
    <w:basedOn w:val="a"/>
    <w:rsid w:val="006C459C"/>
    <w:pPr>
      <w:jc w:val="both"/>
    </w:pPr>
    <w:rPr>
      <w:sz w:val="22"/>
    </w:rPr>
  </w:style>
  <w:style w:type="paragraph" w:styleId="24">
    <w:name w:val="Body Text 2"/>
    <w:basedOn w:val="a"/>
    <w:semiHidden/>
    <w:rsid w:val="006C459C"/>
    <w:pPr>
      <w:jc w:val="both"/>
    </w:pPr>
    <w:rPr>
      <w:sz w:val="24"/>
    </w:rPr>
  </w:style>
  <w:style w:type="paragraph" w:styleId="31">
    <w:name w:val="Body Text Indent 3"/>
    <w:basedOn w:val="a"/>
    <w:semiHidden/>
    <w:rsid w:val="006C459C"/>
    <w:pPr>
      <w:ind w:firstLine="851"/>
      <w:jc w:val="both"/>
    </w:pPr>
    <w:rPr>
      <w:sz w:val="22"/>
    </w:rPr>
  </w:style>
  <w:style w:type="paragraph" w:styleId="32">
    <w:name w:val="Body Text 3"/>
    <w:basedOn w:val="a"/>
    <w:semiHidden/>
    <w:rsid w:val="006C459C"/>
    <w:rPr>
      <w:sz w:val="22"/>
    </w:rPr>
  </w:style>
  <w:style w:type="paragraph" w:styleId="a8">
    <w:name w:val="caption"/>
    <w:basedOn w:val="a"/>
    <w:next w:val="a"/>
    <w:qFormat/>
    <w:rsid w:val="006C459C"/>
    <w:pPr>
      <w:jc w:val="both"/>
    </w:pPr>
    <w:rPr>
      <w:sz w:val="26"/>
    </w:rPr>
  </w:style>
  <w:style w:type="paragraph" w:customStyle="1" w:styleId="33">
    <w:name w:val="Стиль3"/>
    <w:basedOn w:val="a"/>
    <w:next w:val="a"/>
    <w:rsid w:val="006C459C"/>
    <w:pPr>
      <w:spacing w:before="120" w:after="160"/>
      <w:jc w:val="center"/>
    </w:pPr>
    <w:rPr>
      <w:sz w:val="28"/>
    </w:rPr>
  </w:style>
  <w:style w:type="paragraph" w:customStyle="1" w:styleId="110">
    <w:name w:val="Стиль11"/>
    <w:basedOn w:val="a"/>
    <w:next w:val="20"/>
    <w:rsid w:val="006C459C"/>
    <w:pPr>
      <w:ind w:left="3119" w:firstLine="567"/>
      <w:jc w:val="both"/>
    </w:pPr>
    <w:rPr>
      <w:rFonts w:ascii="Baltica" w:hAnsi="Baltica"/>
      <w:i/>
      <w:sz w:val="24"/>
    </w:rPr>
  </w:style>
  <w:style w:type="paragraph" w:customStyle="1" w:styleId="211">
    <w:name w:val="Основной текст с отступом 21"/>
    <w:basedOn w:val="a"/>
    <w:rsid w:val="006C459C"/>
    <w:pPr>
      <w:ind w:right="46" w:firstLine="851"/>
      <w:jc w:val="both"/>
    </w:pPr>
    <w:rPr>
      <w:rFonts w:ascii="Baltica" w:hAnsi="Baltica"/>
      <w:sz w:val="24"/>
    </w:rPr>
  </w:style>
  <w:style w:type="paragraph" w:customStyle="1" w:styleId="12">
    <w:name w:val="Цитата1"/>
    <w:basedOn w:val="a"/>
    <w:rsid w:val="006C459C"/>
    <w:pPr>
      <w:ind w:left="4253" w:right="850" w:firstLine="567"/>
      <w:jc w:val="both"/>
    </w:pPr>
    <w:rPr>
      <w:rFonts w:ascii="AGRevueCyr" w:hAnsi="AGRevueCyr"/>
      <w:i/>
      <w:sz w:val="24"/>
    </w:rPr>
  </w:style>
  <w:style w:type="paragraph" w:customStyle="1" w:styleId="Noeeu2">
    <w:name w:val="Noeeu2"/>
    <w:basedOn w:val="a"/>
    <w:next w:val="a"/>
    <w:rsid w:val="006C459C"/>
    <w:pPr>
      <w:spacing w:before="120" w:line="360" w:lineRule="auto"/>
      <w:ind w:firstLine="567"/>
      <w:jc w:val="right"/>
    </w:pPr>
    <w:rPr>
      <w:rFonts w:ascii="Arial" w:hAnsi="Arial"/>
      <w:b/>
      <w:sz w:val="26"/>
    </w:rPr>
  </w:style>
  <w:style w:type="paragraph" w:customStyle="1" w:styleId="13">
    <w:name w:val="Стиль1"/>
    <w:basedOn w:val="a"/>
    <w:next w:val="20"/>
    <w:rsid w:val="006C459C"/>
    <w:pPr>
      <w:ind w:left="3119" w:firstLine="567"/>
      <w:jc w:val="both"/>
    </w:pPr>
    <w:rPr>
      <w:rFonts w:ascii="Baltica" w:hAnsi="Baltica"/>
      <w:i/>
      <w:sz w:val="24"/>
    </w:rPr>
  </w:style>
  <w:style w:type="paragraph" w:customStyle="1" w:styleId="120">
    <w:name w:val="Стиль12"/>
    <w:basedOn w:val="a"/>
    <w:next w:val="20"/>
    <w:rsid w:val="006C459C"/>
    <w:pPr>
      <w:ind w:left="3119" w:firstLine="567"/>
      <w:jc w:val="both"/>
    </w:pPr>
    <w:rPr>
      <w:rFonts w:ascii="Baltica" w:hAnsi="Baltica"/>
      <w:i/>
      <w:sz w:val="24"/>
    </w:rPr>
  </w:style>
  <w:style w:type="paragraph" w:customStyle="1" w:styleId="42">
    <w:name w:val="Стиль4"/>
    <w:basedOn w:val="a"/>
    <w:next w:val="a"/>
    <w:rsid w:val="006C459C"/>
    <w:pPr>
      <w:jc w:val="center"/>
    </w:pPr>
    <w:rPr>
      <w:b/>
      <w:sz w:val="28"/>
      <w:lang w:val="en-US"/>
    </w:rPr>
  </w:style>
  <w:style w:type="paragraph" w:customStyle="1" w:styleId="130">
    <w:name w:val="Стиль13"/>
    <w:basedOn w:val="a"/>
    <w:next w:val="20"/>
    <w:rsid w:val="006C459C"/>
    <w:pPr>
      <w:ind w:left="3119" w:firstLine="567"/>
      <w:jc w:val="both"/>
    </w:pPr>
    <w:rPr>
      <w:rFonts w:ascii="Baltica" w:hAnsi="Baltica"/>
      <w:i/>
      <w:sz w:val="24"/>
    </w:rPr>
  </w:style>
  <w:style w:type="paragraph" w:customStyle="1" w:styleId="212">
    <w:name w:val="Стиль21"/>
    <w:basedOn w:val="a"/>
    <w:next w:val="a"/>
    <w:rsid w:val="006C459C"/>
    <w:pPr>
      <w:spacing w:before="120" w:line="360" w:lineRule="auto"/>
      <w:ind w:firstLine="567"/>
      <w:jc w:val="right"/>
    </w:pPr>
    <w:rPr>
      <w:rFonts w:ascii="Arial" w:hAnsi="Arial"/>
      <w:b/>
      <w:sz w:val="26"/>
    </w:rPr>
  </w:style>
  <w:style w:type="paragraph" w:customStyle="1" w:styleId="410">
    <w:name w:val="Стиль41"/>
    <w:basedOn w:val="a"/>
    <w:next w:val="a"/>
    <w:rsid w:val="006C459C"/>
    <w:pPr>
      <w:jc w:val="center"/>
    </w:pPr>
    <w:rPr>
      <w:b/>
      <w:sz w:val="28"/>
      <w:lang w:val="en-US"/>
    </w:rPr>
  </w:style>
  <w:style w:type="paragraph" w:customStyle="1" w:styleId="310">
    <w:name w:val="Стиль31"/>
    <w:basedOn w:val="a"/>
    <w:next w:val="a"/>
    <w:rsid w:val="006C459C"/>
    <w:pPr>
      <w:spacing w:before="120" w:after="160"/>
      <w:jc w:val="center"/>
    </w:pPr>
    <w:rPr>
      <w:sz w:val="28"/>
    </w:rPr>
  </w:style>
  <w:style w:type="paragraph" w:styleId="a9">
    <w:name w:val="footer"/>
    <w:basedOn w:val="a"/>
    <w:semiHidden/>
    <w:rsid w:val="006C459C"/>
    <w:pPr>
      <w:tabs>
        <w:tab w:val="center" w:pos="4153"/>
        <w:tab w:val="right" w:pos="8306"/>
      </w:tabs>
    </w:pPr>
  </w:style>
  <w:style w:type="character" w:styleId="aa">
    <w:name w:val="page number"/>
    <w:basedOn w:val="a0"/>
    <w:semiHidden/>
    <w:rsid w:val="006C459C"/>
  </w:style>
  <w:style w:type="paragraph" w:styleId="ab">
    <w:name w:val="header"/>
    <w:basedOn w:val="a"/>
    <w:semiHidden/>
    <w:rsid w:val="006C459C"/>
    <w:pPr>
      <w:tabs>
        <w:tab w:val="center" w:pos="4153"/>
        <w:tab w:val="right" w:pos="8306"/>
      </w:tabs>
    </w:pPr>
  </w:style>
  <w:style w:type="character" w:customStyle="1" w:styleId="a4">
    <w:name w:val="Основной текст с отступом Знак"/>
    <w:basedOn w:val="a0"/>
    <w:link w:val="a3"/>
    <w:semiHidden/>
    <w:rsid w:val="006A3A62"/>
    <w:rPr>
      <w:i/>
      <w:sz w:val="24"/>
    </w:rPr>
  </w:style>
  <w:style w:type="character" w:customStyle="1" w:styleId="cs1-lock-registration">
    <w:name w:val="cs1-lock-registration"/>
    <w:basedOn w:val="a0"/>
    <w:rsid w:val="00B60D74"/>
  </w:style>
  <w:style w:type="character" w:customStyle="1" w:styleId="a-size-extra-large">
    <w:name w:val="a-size-extra-large"/>
    <w:basedOn w:val="a0"/>
    <w:rsid w:val="008146CD"/>
  </w:style>
  <w:style w:type="character" w:customStyle="1" w:styleId="a-size-large">
    <w:name w:val="a-size-large"/>
    <w:basedOn w:val="a0"/>
    <w:rsid w:val="00C05611"/>
  </w:style>
  <w:style w:type="paragraph" w:styleId="ac">
    <w:name w:val="endnote text"/>
    <w:basedOn w:val="a"/>
    <w:link w:val="ad"/>
    <w:uiPriority w:val="99"/>
    <w:unhideWhenUsed/>
    <w:rsid w:val="001C1AFB"/>
  </w:style>
  <w:style w:type="character" w:customStyle="1" w:styleId="ad">
    <w:name w:val="Текст концевой сноски Знак"/>
    <w:basedOn w:val="a0"/>
    <w:link w:val="ac"/>
    <w:uiPriority w:val="99"/>
    <w:rsid w:val="001C1AFB"/>
  </w:style>
  <w:style w:type="character" w:styleId="ae">
    <w:name w:val="endnote reference"/>
    <w:basedOn w:val="a0"/>
    <w:uiPriority w:val="99"/>
    <w:semiHidden/>
    <w:unhideWhenUsed/>
    <w:rsid w:val="001C1AFB"/>
    <w:rPr>
      <w:vertAlign w:val="superscript"/>
    </w:rPr>
  </w:style>
  <w:style w:type="character" w:styleId="af">
    <w:name w:val="Strong"/>
    <w:basedOn w:val="a0"/>
    <w:uiPriority w:val="22"/>
    <w:qFormat/>
    <w:rsid w:val="003208F4"/>
    <w:rPr>
      <w:b/>
      <w:bCs/>
    </w:rPr>
  </w:style>
  <w:style w:type="table" w:styleId="af0">
    <w:name w:val="Table Grid"/>
    <w:basedOn w:val="a1"/>
    <w:uiPriority w:val="39"/>
    <w:rsid w:val="005C5C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rmal (Web)"/>
    <w:basedOn w:val="a"/>
    <w:uiPriority w:val="99"/>
    <w:semiHidden/>
    <w:unhideWhenUsed/>
    <w:rsid w:val="00FB0035"/>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0040868">
      <w:bodyDiv w:val="1"/>
      <w:marLeft w:val="0"/>
      <w:marRight w:val="0"/>
      <w:marTop w:val="0"/>
      <w:marBottom w:val="0"/>
      <w:divBdr>
        <w:top w:val="none" w:sz="0" w:space="0" w:color="auto"/>
        <w:left w:val="none" w:sz="0" w:space="0" w:color="auto"/>
        <w:bottom w:val="none" w:sz="0" w:space="0" w:color="auto"/>
        <w:right w:val="none" w:sz="0" w:space="0" w:color="auto"/>
      </w:divBdr>
    </w:div>
    <w:div w:id="750001840">
      <w:bodyDiv w:val="1"/>
      <w:marLeft w:val="0"/>
      <w:marRight w:val="0"/>
      <w:marTop w:val="0"/>
      <w:marBottom w:val="0"/>
      <w:divBdr>
        <w:top w:val="none" w:sz="0" w:space="0" w:color="auto"/>
        <w:left w:val="none" w:sz="0" w:space="0" w:color="auto"/>
        <w:bottom w:val="none" w:sz="0" w:space="0" w:color="auto"/>
        <w:right w:val="none" w:sz="0" w:space="0" w:color="auto"/>
      </w:divBdr>
      <w:divsChild>
        <w:div w:id="1893535372">
          <w:marLeft w:val="0"/>
          <w:marRight w:val="0"/>
          <w:marTop w:val="0"/>
          <w:marBottom w:val="0"/>
          <w:divBdr>
            <w:top w:val="none" w:sz="0" w:space="0" w:color="auto"/>
            <w:left w:val="none" w:sz="0" w:space="0" w:color="auto"/>
            <w:bottom w:val="none" w:sz="0" w:space="0" w:color="auto"/>
            <w:right w:val="none" w:sz="0" w:space="0" w:color="auto"/>
          </w:divBdr>
          <w:divsChild>
            <w:div w:id="812332706">
              <w:marLeft w:val="0"/>
              <w:marRight w:val="0"/>
              <w:marTop w:val="0"/>
              <w:marBottom w:val="0"/>
              <w:divBdr>
                <w:top w:val="none" w:sz="0" w:space="0" w:color="auto"/>
                <w:left w:val="none" w:sz="0" w:space="0" w:color="auto"/>
                <w:bottom w:val="none" w:sz="0" w:space="0" w:color="auto"/>
                <w:right w:val="none" w:sz="0" w:space="0" w:color="auto"/>
              </w:divBdr>
              <w:divsChild>
                <w:div w:id="902763065">
                  <w:marLeft w:val="0"/>
                  <w:marRight w:val="0"/>
                  <w:marTop w:val="0"/>
                  <w:marBottom w:val="0"/>
                  <w:divBdr>
                    <w:top w:val="none" w:sz="0" w:space="0" w:color="auto"/>
                    <w:left w:val="none" w:sz="0" w:space="0" w:color="auto"/>
                    <w:bottom w:val="none" w:sz="0" w:space="0" w:color="auto"/>
                    <w:right w:val="none" w:sz="0" w:space="0" w:color="auto"/>
                  </w:divBdr>
                  <w:divsChild>
                    <w:div w:id="203251500">
                      <w:marLeft w:val="0"/>
                      <w:marRight w:val="0"/>
                      <w:marTop w:val="0"/>
                      <w:marBottom w:val="0"/>
                      <w:divBdr>
                        <w:top w:val="none" w:sz="0" w:space="0" w:color="auto"/>
                        <w:left w:val="none" w:sz="0" w:space="0" w:color="auto"/>
                        <w:bottom w:val="none" w:sz="0" w:space="0" w:color="auto"/>
                        <w:right w:val="none" w:sz="0" w:space="0" w:color="auto"/>
                      </w:divBdr>
                      <w:divsChild>
                        <w:div w:id="184281475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987325020">
      <w:bodyDiv w:val="1"/>
      <w:marLeft w:val="0"/>
      <w:marRight w:val="0"/>
      <w:marTop w:val="0"/>
      <w:marBottom w:val="0"/>
      <w:divBdr>
        <w:top w:val="none" w:sz="0" w:space="0" w:color="auto"/>
        <w:left w:val="none" w:sz="0" w:space="0" w:color="auto"/>
        <w:bottom w:val="none" w:sz="0" w:space="0" w:color="auto"/>
        <w:right w:val="none" w:sz="0" w:space="0" w:color="auto"/>
      </w:divBdr>
    </w:div>
    <w:div w:id="1025449593">
      <w:bodyDiv w:val="1"/>
      <w:marLeft w:val="0"/>
      <w:marRight w:val="0"/>
      <w:marTop w:val="0"/>
      <w:marBottom w:val="0"/>
      <w:divBdr>
        <w:top w:val="none" w:sz="0" w:space="0" w:color="auto"/>
        <w:left w:val="none" w:sz="0" w:space="0" w:color="auto"/>
        <w:bottom w:val="none" w:sz="0" w:space="0" w:color="auto"/>
        <w:right w:val="none" w:sz="0" w:space="0" w:color="auto"/>
      </w:divBdr>
    </w:div>
    <w:div w:id="1575508596">
      <w:bodyDiv w:val="1"/>
      <w:marLeft w:val="0"/>
      <w:marRight w:val="0"/>
      <w:marTop w:val="0"/>
      <w:marBottom w:val="0"/>
      <w:divBdr>
        <w:top w:val="none" w:sz="0" w:space="0" w:color="auto"/>
        <w:left w:val="none" w:sz="0" w:space="0" w:color="auto"/>
        <w:bottom w:val="none" w:sz="0" w:space="0" w:color="auto"/>
        <w:right w:val="none" w:sz="0" w:space="0" w:color="auto"/>
      </w:divBdr>
    </w:div>
    <w:div w:id="1629776145">
      <w:bodyDiv w:val="1"/>
      <w:marLeft w:val="0"/>
      <w:marRight w:val="0"/>
      <w:marTop w:val="0"/>
      <w:marBottom w:val="0"/>
      <w:divBdr>
        <w:top w:val="none" w:sz="0" w:space="0" w:color="auto"/>
        <w:left w:val="none" w:sz="0" w:space="0" w:color="auto"/>
        <w:bottom w:val="none" w:sz="0" w:space="0" w:color="auto"/>
        <w:right w:val="none" w:sz="0" w:space="0" w:color="auto"/>
      </w:divBdr>
      <w:divsChild>
        <w:div w:id="1731729158">
          <w:marLeft w:val="0"/>
          <w:marRight w:val="0"/>
          <w:marTop w:val="0"/>
          <w:marBottom w:val="0"/>
          <w:divBdr>
            <w:top w:val="none" w:sz="0" w:space="0" w:color="auto"/>
            <w:left w:val="none" w:sz="0" w:space="0" w:color="auto"/>
            <w:bottom w:val="none" w:sz="0" w:space="0" w:color="auto"/>
            <w:right w:val="none" w:sz="0" w:space="0" w:color="auto"/>
          </w:divBdr>
          <w:divsChild>
            <w:div w:id="1748262424">
              <w:marLeft w:val="0"/>
              <w:marRight w:val="0"/>
              <w:marTop w:val="0"/>
              <w:marBottom w:val="0"/>
              <w:divBdr>
                <w:top w:val="none" w:sz="0" w:space="0" w:color="auto"/>
                <w:left w:val="none" w:sz="0" w:space="0" w:color="auto"/>
                <w:bottom w:val="none" w:sz="0" w:space="0" w:color="auto"/>
                <w:right w:val="none" w:sz="0" w:space="0" w:color="auto"/>
              </w:divBdr>
              <w:divsChild>
                <w:div w:id="1187334358">
                  <w:marLeft w:val="0"/>
                  <w:marRight w:val="0"/>
                  <w:marTop w:val="0"/>
                  <w:marBottom w:val="0"/>
                  <w:divBdr>
                    <w:top w:val="none" w:sz="0" w:space="0" w:color="auto"/>
                    <w:left w:val="none" w:sz="0" w:space="0" w:color="auto"/>
                    <w:bottom w:val="none" w:sz="0" w:space="0" w:color="auto"/>
                    <w:right w:val="none" w:sz="0" w:space="0" w:color="auto"/>
                  </w:divBdr>
                  <w:divsChild>
                    <w:div w:id="546839732">
                      <w:marLeft w:val="0"/>
                      <w:marRight w:val="0"/>
                      <w:marTop w:val="0"/>
                      <w:marBottom w:val="0"/>
                      <w:divBdr>
                        <w:top w:val="none" w:sz="0" w:space="0" w:color="auto"/>
                        <w:left w:val="none" w:sz="0" w:space="0" w:color="auto"/>
                        <w:bottom w:val="none" w:sz="0" w:space="0" w:color="auto"/>
                        <w:right w:val="none" w:sz="0" w:space="0" w:color="auto"/>
                      </w:divBdr>
                      <w:divsChild>
                        <w:div w:id="46609300">
                          <w:marLeft w:val="0"/>
                          <w:marRight w:val="0"/>
                          <w:marTop w:val="0"/>
                          <w:marBottom w:val="75"/>
                          <w:divBdr>
                            <w:top w:val="none" w:sz="0" w:space="0" w:color="auto"/>
                            <w:left w:val="none" w:sz="0" w:space="0" w:color="auto"/>
                            <w:bottom w:val="none" w:sz="0" w:space="0" w:color="auto"/>
                            <w:right w:val="none" w:sz="0" w:space="0" w:color="auto"/>
                          </w:divBdr>
                        </w:div>
                        <w:div w:id="1789545398">
                          <w:marLeft w:val="0"/>
                          <w:marRight w:val="0"/>
                          <w:marTop w:val="0"/>
                          <w:marBottom w:val="0"/>
                          <w:divBdr>
                            <w:top w:val="none" w:sz="0" w:space="0" w:color="auto"/>
                            <w:left w:val="none" w:sz="0" w:space="0" w:color="auto"/>
                            <w:bottom w:val="none" w:sz="0" w:space="0" w:color="auto"/>
                            <w:right w:val="none" w:sz="0" w:space="0" w:color="auto"/>
                          </w:divBdr>
                          <w:divsChild>
                            <w:div w:id="1074626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0171979">
      <w:bodyDiv w:val="1"/>
      <w:marLeft w:val="0"/>
      <w:marRight w:val="0"/>
      <w:marTop w:val="0"/>
      <w:marBottom w:val="0"/>
      <w:divBdr>
        <w:top w:val="none" w:sz="0" w:space="0" w:color="auto"/>
        <w:left w:val="none" w:sz="0" w:space="0" w:color="auto"/>
        <w:bottom w:val="none" w:sz="0" w:space="0" w:color="auto"/>
        <w:right w:val="none" w:sz="0" w:space="0" w:color="auto"/>
      </w:divBdr>
    </w:div>
    <w:div w:id="2094819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oleObject" Target="embeddings/oleObject13.bin"/><Relationship Id="rId42" Type="http://schemas.openxmlformats.org/officeDocument/2006/relationships/image" Target="media/image26.wmf"/><Relationship Id="rId47" Type="http://schemas.openxmlformats.org/officeDocument/2006/relationships/oleObject" Target="embeddings/oleObject34.bin"/><Relationship Id="rId63" Type="http://schemas.openxmlformats.org/officeDocument/2006/relationships/oleObject" Target="embeddings/oleObject42.bin"/><Relationship Id="rId68" Type="http://schemas.openxmlformats.org/officeDocument/2006/relationships/image" Target="media/image41.wmf"/><Relationship Id="rId84" Type="http://schemas.openxmlformats.org/officeDocument/2006/relationships/image" Target="media/image49.wmf"/><Relationship Id="rId89" Type="http://schemas.openxmlformats.org/officeDocument/2006/relationships/oleObject" Target="embeddings/oleObject59.bin"/><Relationship Id="rId16" Type="http://schemas.openxmlformats.org/officeDocument/2006/relationships/oleObject" Target="embeddings/oleObject8.bin"/><Relationship Id="rId107" Type="http://schemas.openxmlformats.org/officeDocument/2006/relationships/footer" Target="footer2.xml"/><Relationship Id="rId11" Type="http://schemas.openxmlformats.org/officeDocument/2006/relationships/oleObject" Target="embeddings/oleObject2.bin"/><Relationship Id="rId32" Type="http://schemas.openxmlformats.org/officeDocument/2006/relationships/image" Target="media/image18.wmf"/><Relationship Id="rId37" Type="http://schemas.openxmlformats.org/officeDocument/2006/relationships/oleObject" Target="embeddings/oleObject26.bin"/><Relationship Id="rId53" Type="http://schemas.openxmlformats.org/officeDocument/2006/relationships/oleObject" Target="embeddings/oleObject37.bin"/><Relationship Id="rId58" Type="http://schemas.openxmlformats.org/officeDocument/2006/relationships/image" Target="media/image35.emf"/><Relationship Id="rId74" Type="http://schemas.openxmlformats.org/officeDocument/2006/relationships/image" Target="media/image44.wmf"/><Relationship Id="rId79" Type="http://schemas.openxmlformats.org/officeDocument/2006/relationships/oleObject" Target="embeddings/oleObject53.bin"/><Relationship Id="rId102" Type="http://schemas.openxmlformats.org/officeDocument/2006/relationships/image" Target="media/image58.wmf"/><Relationship Id="rId5" Type="http://schemas.openxmlformats.org/officeDocument/2006/relationships/webSettings" Target="webSettings.xml"/><Relationship Id="rId90" Type="http://schemas.openxmlformats.org/officeDocument/2006/relationships/image" Target="media/image52.wmf"/><Relationship Id="rId95" Type="http://schemas.openxmlformats.org/officeDocument/2006/relationships/oleObject" Target="embeddings/oleObject62.bin"/><Relationship Id="rId22" Type="http://schemas.openxmlformats.org/officeDocument/2006/relationships/image" Target="media/image8.emf"/><Relationship Id="rId27" Type="http://schemas.openxmlformats.org/officeDocument/2006/relationships/oleObject" Target="embeddings/oleObject16.bin"/><Relationship Id="rId43" Type="http://schemas.openxmlformats.org/officeDocument/2006/relationships/oleObject" Target="embeddings/oleObject32.bin"/><Relationship Id="rId48" Type="http://schemas.openxmlformats.org/officeDocument/2006/relationships/image" Target="media/image29.wmf"/><Relationship Id="rId64" Type="http://schemas.openxmlformats.org/officeDocument/2006/relationships/image" Target="media/image39.emf"/><Relationship Id="rId69" Type="http://schemas.openxmlformats.org/officeDocument/2006/relationships/oleObject" Target="embeddings/oleObject45.bin"/><Relationship Id="rId80" Type="http://schemas.openxmlformats.org/officeDocument/2006/relationships/image" Target="media/image47.wmf"/><Relationship Id="rId85" Type="http://schemas.openxmlformats.org/officeDocument/2006/relationships/oleObject" Target="embeddings/oleObject57.bin"/><Relationship Id="rId12" Type="http://schemas.openxmlformats.org/officeDocument/2006/relationships/image" Target="media/image3.emf"/><Relationship Id="rId17" Type="http://schemas.openxmlformats.org/officeDocument/2006/relationships/oleObject" Target="embeddings/oleObject9.bin"/><Relationship Id="rId33" Type="http://schemas.openxmlformats.org/officeDocument/2006/relationships/oleObject" Target="embeddings/oleObject24.bin"/><Relationship Id="rId38" Type="http://schemas.openxmlformats.org/officeDocument/2006/relationships/image" Target="media/image21.wmf"/><Relationship Id="rId59" Type="http://schemas.openxmlformats.org/officeDocument/2006/relationships/oleObject" Target="embeddings/oleObject41.bin"/><Relationship Id="rId103" Type="http://schemas.openxmlformats.org/officeDocument/2006/relationships/oleObject" Target="embeddings/oleObject66.bin"/><Relationship Id="rId108" Type="http://schemas.openxmlformats.org/officeDocument/2006/relationships/fontTable" Target="fontTable.xml"/><Relationship Id="rId54" Type="http://schemas.openxmlformats.org/officeDocument/2006/relationships/image" Target="media/image33.wmf"/><Relationship Id="rId70" Type="http://schemas.openxmlformats.org/officeDocument/2006/relationships/image" Target="media/image42.wmf"/><Relationship Id="rId75" Type="http://schemas.openxmlformats.org/officeDocument/2006/relationships/oleObject" Target="embeddings/oleObject48.bin"/><Relationship Id="rId91" Type="http://schemas.openxmlformats.org/officeDocument/2006/relationships/oleObject" Target="embeddings/oleObject60.bin"/><Relationship Id="rId96" Type="http://schemas.openxmlformats.org/officeDocument/2006/relationships/image" Target="media/image55.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7.wmf"/><Relationship Id="rId23" Type="http://schemas.openxmlformats.org/officeDocument/2006/relationships/oleObject" Target="embeddings/oleObject14.bin"/><Relationship Id="rId28" Type="http://schemas.openxmlformats.org/officeDocument/2006/relationships/image" Target="media/image11.wmf"/><Relationship Id="rId36" Type="http://schemas.openxmlformats.org/officeDocument/2006/relationships/image" Target="media/image20.wmf"/><Relationship Id="rId49" Type="http://schemas.openxmlformats.org/officeDocument/2006/relationships/oleObject" Target="embeddings/oleObject35.bin"/><Relationship Id="rId57" Type="http://schemas.openxmlformats.org/officeDocument/2006/relationships/oleObject" Target="embeddings/oleObject40.bin"/><Relationship Id="rId106" Type="http://schemas.openxmlformats.org/officeDocument/2006/relationships/footer" Target="footer1.xml"/><Relationship Id="rId10" Type="http://schemas.openxmlformats.org/officeDocument/2006/relationships/image" Target="media/image2.wmf"/><Relationship Id="rId31" Type="http://schemas.openxmlformats.org/officeDocument/2006/relationships/oleObject" Target="embeddings/oleObject18.bin"/><Relationship Id="rId44" Type="http://schemas.openxmlformats.org/officeDocument/2006/relationships/image" Target="media/image27.wmf"/><Relationship Id="rId52" Type="http://schemas.openxmlformats.org/officeDocument/2006/relationships/image" Target="media/image31.wmf"/><Relationship Id="rId60" Type="http://schemas.openxmlformats.org/officeDocument/2006/relationships/image" Target="media/image36.jpeg"/><Relationship Id="rId65" Type="http://schemas.openxmlformats.org/officeDocument/2006/relationships/oleObject" Target="embeddings/oleObject43.bin"/><Relationship Id="rId73" Type="http://schemas.openxmlformats.org/officeDocument/2006/relationships/oleObject" Target="embeddings/oleObject47.bin"/><Relationship Id="rId78" Type="http://schemas.openxmlformats.org/officeDocument/2006/relationships/image" Target="media/image45.emf"/><Relationship Id="rId81" Type="http://schemas.openxmlformats.org/officeDocument/2006/relationships/oleObject" Target="embeddings/oleObject55.bin"/><Relationship Id="rId86" Type="http://schemas.openxmlformats.org/officeDocument/2006/relationships/image" Target="media/image50.wmf"/><Relationship Id="rId94" Type="http://schemas.openxmlformats.org/officeDocument/2006/relationships/image" Target="media/image54.wmf"/><Relationship Id="rId99" Type="http://schemas.openxmlformats.org/officeDocument/2006/relationships/oleObject" Target="embeddings/oleObject64.bin"/><Relationship Id="rId101" Type="http://schemas.openxmlformats.org/officeDocument/2006/relationships/oleObject" Target="embeddings/oleObject65.bin"/><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oleObject" Target="embeddings/oleObject10.bin"/><Relationship Id="rId39" Type="http://schemas.openxmlformats.org/officeDocument/2006/relationships/oleObject" Target="embeddings/oleObject27.bin"/><Relationship Id="rId109" Type="http://schemas.openxmlformats.org/officeDocument/2006/relationships/theme" Target="theme/theme1.xml"/><Relationship Id="rId34" Type="http://schemas.openxmlformats.org/officeDocument/2006/relationships/image" Target="media/image19.wmf"/><Relationship Id="rId50" Type="http://schemas.openxmlformats.org/officeDocument/2006/relationships/image" Target="media/image30.emf"/><Relationship Id="rId55" Type="http://schemas.openxmlformats.org/officeDocument/2006/relationships/oleObject" Target="embeddings/oleObject39.bin"/><Relationship Id="rId76" Type="http://schemas.openxmlformats.org/officeDocument/2006/relationships/oleObject" Target="embeddings/oleObject49.bin"/><Relationship Id="rId97" Type="http://schemas.openxmlformats.org/officeDocument/2006/relationships/oleObject" Target="embeddings/oleObject63.bin"/><Relationship Id="rId104" Type="http://schemas.openxmlformats.org/officeDocument/2006/relationships/image" Target="media/image59.wmf"/><Relationship Id="rId7" Type="http://schemas.openxmlformats.org/officeDocument/2006/relationships/endnotes" Target="endnotes.xml"/><Relationship Id="rId71" Type="http://schemas.openxmlformats.org/officeDocument/2006/relationships/oleObject" Target="embeddings/oleObject46.bin"/><Relationship Id="rId92" Type="http://schemas.openxmlformats.org/officeDocument/2006/relationships/image" Target="media/image53.wmf"/><Relationship Id="rId2" Type="http://schemas.openxmlformats.org/officeDocument/2006/relationships/numbering" Target="numbering.xml"/><Relationship Id="rId29" Type="http://schemas.openxmlformats.org/officeDocument/2006/relationships/oleObject" Target="embeddings/oleObject17.bin"/><Relationship Id="rId24" Type="http://schemas.openxmlformats.org/officeDocument/2006/relationships/image" Target="media/image9.emf"/><Relationship Id="rId40" Type="http://schemas.openxmlformats.org/officeDocument/2006/relationships/image" Target="media/image22.emf"/><Relationship Id="rId45" Type="http://schemas.openxmlformats.org/officeDocument/2006/relationships/oleObject" Target="embeddings/oleObject33.bin"/><Relationship Id="rId66" Type="http://schemas.openxmlformats.org/officeDocument/2006/relationships/image" Target="media/image40.wmf"/><Relationship Id="rId87" Type="http://schemas.openxmlformats.org/officeDocument/2006/relationships/oleObject" Target="embeddings/oleObject58.bin"/><Relationship Id="rId61" Type="http://schemas.openxmlformats.org/officeDocument/2006/relationships/image" Target="media/image37.jpeg"/><Relationship Id="rId82" Type="http://schemas.openxmlformats.org/officeDocument/2006/relationships/image" Target="media/image48.wmf"/><Relationship Id="rId19" Type="http://schemas.openxmlformats.org/officeDocument/2006/relationships/oleObject" Target="embeddings/oleObject11.bin"/><Relationship Id="rId14" Type="http://schemas.openxmlformats.org/officeDocument/2006/relationships/oleObject" Target="embeddings/oleObject4.bin"/><Relationship Id="rId30" Type="http://schemas.openxmlformats.org/officeDocument/2006/relationships/image" Target="media/image12.wmf"/><Relationship Id="rId35" Type="http://schemas.openxmlformats.org/officeDocument/2006/relationships/oleObject" Target="embeddings/oleObject25.bin"/><Relationship Id="rId56" Type="http://schemas.openxmlformats.org/officeDocument/2006/relationships/image" Target="media/image34.wmf"/><Relationship Id="rId77" Type="http://schemas.openxmlformats.org/officeDocument/2006/relationships/oleObject" Target="embeddings/oleObject50.bin"/><Relationship Id="rId100" Type="http://schemas.openxmlformats.org/officeDocument/2006/relationships/image" Target="media/image57.wmf"/><Relationship Id="rId105" Type="http://schemas.openxmlformats.org/officeDocument/2006/relationships/oleObject" Target="embeddings/oleObject67.bin"/><Relationship Id="rId8" Type="http://schemas.openxmlformats.org/officeDocument/2006/relationships/image" Target="media/image1.wmf"/><Relationship Id="rId51" Type="http://schemas.openxmlformats.org/officeDocument/2006/relationships/oleObject" Target="embeddings/oleObject36.bin"/><Relationship Id="rId72" Type="http://schemas.openxmlformats.org/officeDocument/2006/relationships/image" Target="media/image43.wmf"/><Relationship Id="rId93" Type="http://schemas.openxmlformats.org/officeDocument/2006/relationships/oleObject" Target="embeddings/oleObject61.bin"/><Relationship Id="rId98" Type="http://schemas.openxmlformats.org/officeDocument/2006/relationships/image" Target="media/image56.wmf"/><Relationship Id="rId3" Type="http://schemas.openxmlformats.org/officeDocument/2006/relationships/styles" Target="styles.xml"/><Relationship Id="rId25" Type="http://schemas.openxmlformats.org/officeDocument/2006/relationships/oleObject" Target="embeddings/oleObject15.bin"/><Relationship Id="rId46" Type="http://schemas.openxmlformats.org/officeDocument/2006/relationships/image" Target="media/image28.wmf"/><Relationship Id="rId67" Type="http://schemas.openxmlformats.org/officeDocument/2006/relationships/oleObject" Target="embeddings/oleObject44.bin"/><Relationship Id="rId20" Type="http://schemas.openxmlformats.org/officeDocument/2006/relationships/oleObject" Target="embeddings/oleObject12.bin"/><Relationship Id="rId41" Type="http://schemas.openxmlformats.org/officeDocument/2006/relationships/oleObject" Target="embeddings/oleObject28.bin"/><Relationship Id="rId62" Type="http://schemas.openxmlformats.org/officeDocument/2006/relationships/image" Target="media/image38.wmf"/><Relationship Id="rId83" Type="http://schemas.openxmlformats.org/officeDocument/2006/relationships/oleObject" Target="embeddings/oleObject56.bin"/><Relationship Id="rId88" Type="http://schemas.openxmlformats.org/officeDocument/2006/relationships/image" Target="media/image51.wmf"/></Relationships>
</file>

<file path=word/_rels/endnotes.xml.rels><?xml version="1.0" encoding="UTF-8" standalone="yes"?>
<Relationships xmlns="http://schemas.openxmlformats.org/package/2006/relationships"><Relationship Id="rId8" Type="http://schemas.openxmlformats.org/officeDocument/2006/relationships/oleObject" Target="embeddings/oleObject19.bin"/><Relationship Id="rId13" Type="http://schemas.openxmlformats.org/officeDocument/2006/relationships/image" Target="media/image16.wmf"/><Relationship Id="rId18" Type="http://schemas.openxmlformats.org/officeDocument/2006/relationships/oleObject" Target="embeddings/oleObject29.bin"/><Relationship Id="rId26" Type="http://schemas.openxmlformats.org/officeDocument/2006/relationships/oleObject" Target="embeddings/oleObject51.bin"/><Relationship Id="rId3" Type="http://schemas.openxmlformats.org/officeDocument/2006/relationships/image" Target="media/image5.wmf"/><Relationship Id="rId21" Type="http://schemas.openxmlformats.org/officeDocument/2006/relationships/image" Target="media/image25.wmf"/><Relationship Id="rId7" Type="http://schemas.openxmlformats.org/officeDocument/2006/relationships/image" Target="media/image13.wmf"/><Relationship Id="rId12" Type="http://schemas.openxmlformats.org/officeDocument/2006/relationships/oleObject" Target="embeddings/oleObject21.bin"/><Relationship Id="rId17" Type="http://schemas.openxmlformats.org/officeDocument/2006/relationships/image" Target="media/image23.wmf"/><Relationship Id="rId25" Type="http://schemas.openxmlformats.org/officeDocument/2006/relationships/image" Target="media/image43.wmf"/><Relationship Id="rId2" Type="http://schemas.openxmlformats.org/officeDocument/2006/relationships/oleObject" Target="embeddings/oleObject5.bin"/><Relationship Id="rId16" Type="http://schemas.openxmlformats.org/officeDocument/2006/relationships/oleObject" Target="embeddings/oleObject23.bin"/><Relationship Id="rId20" Type="http://schemas.openxmlformats.org/officeDocument/2006/relationships/oleObject" Target="embeddings/oleObject30.bin"/><Relationship Id="rId29" Type="http://schemas.openxmlformats.org/officeDocument/2006/relationships/image" Target="media/image46.wmf"/><Relationship Id="rId1" Type="http://schemas.openxmlformats.org/officeDocument/2006/relationships/image" Target="media/image4.wmf"/><Relationship Id="rId6" Type="http://schemas.openxmlformats.org/officeDocument/2006/relationships/oleObject" Target="embeddings/oleObject7.bin"/><Relationship Id="rId11" Type="http://schemas.openxmlformats.org/officeDocument/2006/relationships/image" Target="media/image15.wmf"/><Relationship Id="rId24" Type="http://schemas.openxmlformats.org/officeDocument/2006/relationships/oleObject" Target="embeddings/oleObject38.bin"/><Relationship Id="rId5" Type="http://schemas.openxmlformats.org/officeDocument/2006/relationships/image" Target="media/image6.wmf"/><Relationship Id="rId15" Type="http://schemas.openxmlformats.org/officeDocument/2006/relationships/image" Target="media/image17.wmf"/><Relationship Id="rId23" Type="http://schemas.openxmlformats.org/officeDocument/2006/relationships/image" Target="media/image32.wmf"/><Relationship Id="rId28" Type="http://schemas.openxmlformats.org/officeDocument/2006/relationships/oleObject" Target="embeddings/oleObject52.bin"/><Relationship Id="rId10" Type="http://schemas.openxmlformats.org/officeDocument/2006/relationships/oleObject" Target="embeddings/oleObject20.bin"/><Relationship Id="rId19" Type="http://schemas.openxmlformats.org/officeDocument/2006/relationships/image" Target="media/image24.wmf"/><Relationship Id="rId4" Type="http://schemas.openxmlformats.org/officeDocument/2006/relationships/oleObject" Target="embeddings/oleObject6.bin"/><Relationship Id="rId9" Type="http://schemas.openxmlformats.org/officeDocument/2006/relationships/image" Target="media/image14.wmf"/><Relationship Id="rId14" Type="http://schemas.openxmlformats.org/officeDocument/2006/relationships/oleObject" Target="embeddings/oleObject22.bin"/><Relationship Id="rId22" Type="http://schemas.openxmlformats.org/officeDocument/2006/relationships/oleObject" Target="embeddings/oleObject31.bin"/><Relationship Id="rId27" Type="http://schemas.openxmlformats.org/officeDocument/2006/relationships/image" Target="media/image44.wmf"/><Relationship Id="rId30" Type="http://schemas.openxmlformats.org/officeDocument/2006/relationships/oleObject" Target="embeddings/oleObject54.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4B33FD-A0AF-423A-BA8D-A170C49B9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1487</TotalTime>
  <Pages>21</Pages>
  <Words>8120</Words>
  <Characters>46284</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ПРЕДИСЛОВИЕ</vt:lpstr>
    </vt:vector>
  </TitlesOfParts>
  <Company>Дом</Company>
  <LinksUpToDate>false</LinksUpToDate>
  <CharactersWithSpaces>54296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ПРЕДИСЛОВИЕ</dc:title>
  <dc:creator>Семён</dc:creator>
  <cp:lastModifiedBy>Серовайский Семен</cp:lastModifiedBy>
  <cp:revision>66</cp:revision>
  <cp:lastPrinted>2000-05-10T04:42:00Z</cp:lastPrinted>
  <dcterms:created xsi:type="dcterms:W3CDTF">2020-04-16T02:09:00Z</dcterms:created>
  <dcterms:modified xsi:type="dcterms:W3CDTF">2021-01-17T13:36:00Z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